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4E" w:rsidRDefault="00D42662" w:rsidP="0057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62">
        <w:rPr>
          <w:rFonts w:ascii="Times New Roman" w:hAnsi="Times New Roman" w:cs="Times New Roman"/>
          <w:b/>
          <w:sz w:val="24"/>
          <w:szCs w:val="24"/>
        </w:rPr>
        <w:t>Психофизические особ</w:t>
      </w:r>
      <w:r w:rsidR="00A22E38">
        <w:rPr>
          <w:rFonts w:ascii="Times New Roman" w:hAnsi="Times New Roman" w:cs="Times New Roman"/>
          <w:b/>
          <w:sz w:val="24"/>
          <w:szCs w:val="24"/>
        </w:rPr>
        <w:t>енности  детей  2 – 3 лет.</w:t>
      </w:r>
    </w:p>
    <w:p w:rsidR="00A22E38" w:rsidRPr="00A22E38" w:rsidRDefault="00A22E38" w:rsidP="00A22E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Возрастной период от 2 до 3 лет – это наиболее тревожное для родителей время, так как три года знаменуются кризисом, переломным моментом в жизни каждого ребенка. Для того чтобы быть более уверенным в том, что малыш растет и изменяется в соответствии с нормой, следует ориентироваться на основные показатели разностороннего развития ребенка раннего возраста от 2 до 3 лет.</w:t>
      </w:r>
    </w:p>
    <w:p w:rsidR="007A68D9" w:rsidRPr="007A68D9" w:rsidRDefault="00E635DA" w:rsidP="00A22E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эмоциональное развитие:</w:t>
      </w:r>
      <w:r w:rsidR="007A68D9" w:rsidRPr="007A68D9">
        <w:t xml:space="preserve"> </w:t>
      </w:r>
    </w:p>
    <w:p w:rsidR="007A68D9" w:rsidRPr="00A22E38" w:rsidRDefault="007A68D9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•ре</w:t>
      </w:r>
      <w:r w:rsidR="00A22E38">
        <w:rPr>
          <w:rFonts w:ascii="Times New Roman" w:hAnsi="Times New Roman" w:cs="Times New Roman"/>
          <w:sz w:val="24"/>
          <w:szCs w:val="24"/>
        </w:rPr>
        <w:t>бенок активно взаимодействует с</w:t>
      </w:r>
      <w:r w:rsidRPr="00A22E38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7A68D9" w:rsidRPr="00A22E38" w:rsidRDefault="007A68D9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эмоционально реагирует на удовлетворение и неудовлетворение своих потребностей, на оценку своих действий со стороны взрослого;</w:t>
      </w:r>
    </w:p>
    <w:p w:rsidR="007A68D9" w:rsidRPr="00A22E38" w:rsidRDefault="007A68D9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проявляет самостоятельность в различных видах детской деятельности;</w:t>
      </w:r>
    </w:p>
    <w:p w:rsidR="007A68D9" w:rsidRPr="00A22E38" w:rsidRDefault="007A68D9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у него зарождаются элементы самооценки (чаще всего, малыш оценивает себя как «хороший»);</w:t>
      </w:r>
    </w:p>
    <w:p w:rsidR="007A68D9" w:rsidRPr="00A22E38" w:rsidRDefault="007A68D9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имеет представление об опасности, но не всегда придерживается правил безопасности;</w:t>
      </w:r>
    </w:p>
    <w:p w:rsidR="00E635DA" w:rsidRPr="00A22E38" w:rsidRDefault="007A68D9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одевается и раздевается самостоятельно, знает назначение предметов личной гигиены, без напоминания моет ручки перед едой, использует салфетку.</w:t>
      </w:r>
    </w:p>
    <w:p w:rsidR="00A22E38" w:rsidRDefault="00A22E38" w:rsidP="00A22E38">
      <w:pPr>
        <w:pStyle w:val="a3"/>
        <w:jc w:val="both"/>
      </w:pPr>
      <w:r w:rsidRPr="00D00A18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 w:rsidRPr="00A22E38">
        <w:t xml:space="preserve"> 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•малыш различает контрастные по форме, цвету и величине предметы;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ориентируется в четырех-пяти цветах, оттенках и называет некоторые из них;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•различает четыре-шесть геометрических форм и называет, по просьбе, некоторые из них;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собирает детскую пирамидку, состоящую из 4 - 8 колец и четырехсоставную матрешку;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подбирает плоскостные геометрические фигуры к объемным формам и наоборот;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складывает разрезную картинку из двух-трех частей (разрезы по горизонтали и вертикали);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находит предмет по признаку (мягкий, твердый);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складывает несложный узор из мозаики;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понимает слова, обозначающие количество объектов, например, «два», «три» и т.д. и соотносит число с реальными объектами;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свободно ориентируется в знакомом помещении;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пытается быть опрятным и придерживаться правил личной гигиены (чистит зубки, моет ручки и т.п.);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замечает изменения в погоде и называет их;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активно включается в уборку квартиры, ухаживание за животными и растениями.</w:t>
      </w:r>
    </w:p>
    <w:p w:rsidR="00702452" w:rsidRDefault="00702452" w:rsidP="00A22E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="00D90E14">
        <w:rPr>
          <w:rFonts w:ascii="Times New Roman" w:hAnsi="Times New Roman" w:cs="Times New Roman"/>
          <w:b/>
          <w:sz w:val="24"/>
          <w:szCs w:val="24"/>
        </w:rPr>
        <w:t>: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•ребенок сопровождает отдельными звуками совершаемые им, другими людьми и объектами действия;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узнает персонажей по звукоподражаниям, например, «пи-пи», «</w:t>
      </w:r>
      <w:proofErr w:type="spellStart"/>
      <w:r w:rsidRPr="00A22E38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A22E38">
        <w:rPr>
          <w:rFonts w:ascii="Times New Roman" w:hAnsi="Times New Roman" w:cs="Times New Roman"/>
          <w:sz w:val="24"/>
          <w:szCs w:val="24"/>
        </w:rPr>
        <w:t>» и т.д.;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называет предметы, действия, качества;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использует все части речи (кроме причастия и деепричастия);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 xml:space="preserve">• вступает в коммуникативные контакты </w:t>
      </w:r>
      <w:proofErr w:type="gramStart"/>
      <w:r w:rsidRPr="00A22E3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2E38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рассказывает сказки, стихи.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повторяет слова и фразы за взрослым.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E38">
        <w:rPr>
          <w:rFonts w:ascii="Times New Roman" w:hAnsi="Times New Roman" w:cs="Times New Roman"/>
          <w:b/>
          <w:sz w:val="24"/>
          <w:szCs w:val="24"/>
        </w:rPr>
        <w:t>Художественно-творческое развитие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22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быстро запоминает слова песенок, танцевальные движения;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повторяет за педагогом музыкально-</w:t>
      </w:r>
      <w:proofErr w:type="gramStart"/>
      <w:r w:rsidRPr="00A22E3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A22E38">
        <w:rPr>
          <w:rFonts w:ascii="Times New Roman" w:hAnsi="Times New Roman" w:cs="Times New Roman"/>
          <w:sz w:val="24"/>
          <w:szCs w:val="24"/>
        </w:rPr>
        <w:t xml:space="preserve"> и делает это соответственно характеру музыки;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одновременно может выполнить несколько действий, например, петь, хлопать в ладошки, кружиться, махать ручками, поворачиваться корпусом и т.д.;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понимает, что нарисовано на картинке или иллюстрации, и может найти, по просьбе, реальный предмет;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lastRenderedPageBreak/>
        <w:t>• использует в своем творчестве фломастеры, мелки, карандаши, кисти, краски и пластилин;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создает простейшие рисунки (различные линии, расположенные в одном или нескольких направлениях), поделки из пластилина, глины или теста (колбаски, шарики);</w:t>
      </w:r>
    </w:p>
    <w:p w:rsidR="00A22E38" w:rsidRPr="00A22E38" w:rsidRDefault="00A22E38" w:rsidP="00A22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E38">
        <w:rPr>
          <w:rFonts w:ascii="Times New Roman" w:hAnsi="Times New Roman" w:cs="Times New Roman"/>
          <w:sz w:val="24"/>
          <w:szCs w:val="24"/>
        </w:rPr>
        <w:t>• проявляет желание творить вместе с взрослым.</w:t>
      </w:r>
    </w:p>
    <w:p w:rsidR="007A68D9" w:rsidRDefault="007A68D9" w:rsidP="00A22E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814F6F" w:rsidRP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Важнейшими условиями для нормального физического развития ребенка являются:</w:t>
      </w:r>
    </w:p>
    <w:p w:rsidR="00814F6F" w:rsidRP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•активные прогулки на свежем воздухе;</w:t>
      </w:r>
    </w:p>
    <w:p w:rsidR="00814F6F" w:rsidRP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•режим дня;</w:t>
      </w:r>
    </w:p>
    <w:p w:rsidR="00814F6F" w:rsidRP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•питание;</w:t>
      </w:r>
    </w:p>
    <w:p w:rsid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•закаливание.</w:t>
      </w:r>
    </w:p>
    <w:p w:rsid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 xml:space="preserve">Главное отличие в физическом развитии ребенка в данный возрастной период состоит в том, что он совершает основные действия самостоятельно, без поддержки и помощи, а так же может действовать по показу или по словесному указанию взрослого. </w:t>
      </w:r>
      <w:bookmarkStart w:id="0" w:name="_GoBack"/>
      <w:bookmarkEnd w:id="0"/>
    </w:p>
    <w:p w:rsidR="00814F6F" w:rsidRP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•ребенок ходит, бегает, прыгает на двух ножках, приседает, перешагивает через препятствие, лежащее на полу, проходит по наклонной доске, ходит на цыпочках;</w:t>
      </w:r>
    </w:p>
    <w:p w:rsidR="00814F6F" w:rsidRP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• бросает мяч не только взрослому или другому ребенку, но и еще может попадать в цель, например, кольцо или корзину;</w:t>
      </w:r>
    </w:p>
    <w:p w:rsidR="00814F6F" w:rsidRP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• ловит мяч двумя ручками;</w:t>
      </w:r>
    </w:p>
    <w:p w:rsidR="00814F6F" w:rsidRP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• подражает действиям взрослого;</w:t>
      </w:r>
    </w:p>
    <w:p w:rsidR="00814F6F" w:rsidRP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• выполняет одновременно несколько действий, например, топает и хлопает;</w:t>
      </w:r>
    </w:p>
    <w:p w:rsidR="00814F6F" w:rsidRPr="00814F6F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• может кататься на трехколесном велосипеде;</w:t>
      </w:r>
    </w:p>
    <w:p w:rsidR="00814F6F" w:rsidRPr="007A68D9" w:rsidRDefault="00814F6F" w:rsidP="00814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F6F">
        <w:rPr>
          <w:rFonts w:ascii="Times New Roman" w:hAnsi="Times New Roman" w:cs="Times New Roman"/>
          <w:sz w:val="24"/>
          <w:szCs w:val="24"/>
        </w:rPr>
        <w:t>• делает первые попытки в плавании, катании на коньках, лыжах.</w:t>
      </w:r>
    </w:p>
    <w:sectPr w:rsidR="00814F6F" w:rsidRPr="007A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98"/>
    <w:rsid w:val="0003034E"/>
    <w:rsid w:val="000C1EBC"/>
    <w:rsid w:val="000E35C2"/>
    <w:rsid w:val="00372998"/>
    <w:rsid w:val="004E79F9"/>
    <w:rsid w:val="005028D4"/>
    <w:rsid w:val="0057159B"/>
    <w:rsid w:val="0062587A"/>
    <w:rsid w:val="006B6656"/>
    <w:rsid w:val="00702452"/>
    <w:rsid w:val="00786F39"/>
    <w:rsid w:val="007A68D9"/>
    <w:rsid w:val="00814F6F"/>
    <w:rsid w:val="00A22E38"/>
    <w:rsid w:val="00A542B4"/>
    <w:rsid w:val="00CE6E3D"/>
    <w:rsid w:val="00D00A18"/>
    <w:rsid w:val="00D42662"/>
    <w:rsid w:val="00D90E14"/>
    <w:rsid w:val="00DB0B71"/>
    <w:rsid w:val="00E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Makovkin</dc:creator>
  <cp:keywords/>
  <dc:description/>
  <cp:lastModifiedBy>Makovkin</cp:lastModifiedBy>
  <cp:revision>10</cp:revision>
  <dcterms:created xsi:type="dcterms:W3CDTF">2016-07-03T04:18:00Z</dcterms:created>
  <dcterms:modified xsi:type="dcterms:W3CDTF">2016-07-04T06:10:00Z</dcterms:modified>
</cp:coreProperties>
</file>