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DC" w:rsidRPr="001F25DC" w:rsidRDefault="001F25DC" w:rsidP="001F25DC">
      <w:pPr>
        <w:jc w:val="center"/>
        <w:rPr>
          <w:b/>
          <w:sz w:val="28"/>
          <w:szCs w:val="28"/>
        </w:rPr>
      </w:pPr>
      <w:r w:rsidRPr="00EE015C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спект НОД по</w:t>
      </w:r>
      <w:r w:rsidR="000D220F">
        <w:rPr>
          <w:b/>
          <w:sz w:val="28"/>
          <w:szCs w:val="28"/>
        </w:rPr>
        <w:t xml:space="preserve"> физической культуре</w:t>
      </w:r>
      <w:bookmarkStart w:id="0" w:name="_GoBack"/>
      <w:bookmarkEnd w:id="0"/>
    </w:p>
    <w:p w:rsidR="001F25DC" w:rsidRPr="00924AA2" w:rsidRDefault="00F21FB5" w:rsidP="001F25DC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1F25DC" w:rsidRPr="00924AA2">
        <w:rPr>
          <w:rFonts w:cstheme="minorHAnsi"/>
          <w:sz w:val="24"/>
          <w:szCs w:val="24"/>
        </w:rPr>
        <w:t>Тема «</w:t>
      </w:r>
      <w:r w:rsidR="00875DB9">
        <w:rPr>
          <w:rFonts w:cstheme="minorHAnsi"/>
          <w:b/>
          <w:bCs/>
          <w:sz w:val="24"/>
          <w:szCs w:val="24"/>
          <w:shd w:val="clear" w:color="auto" w:fill="FFFFFF"/>
        </w:rPr>
        <w:t>Ой мороз</w:t>
      </w:r>
      <w:r w:rsidR="001F25DC" w:rsidRPr="00924AA2">
        <w:rPr>
          <w:rFonts w:cstheme="minorHAnsi"/>
          <w:sz w:val="24"/>
          <w:szCs w:val="24"/>
        </w:rPr>
        <w:t>»</w:t>
      </w:r>
    </w:p>
    <w:p w:rsidR="00875DB9" w:rsidRPr="00875DB9" w:rsidRDefault="001F25DC" w:rsidP="00875DB9">
      <w:pPr>
        <w:pStyle w:val="a6"/>
      </w:pPr>
      <w:r w:rsidRPr="00924AA2">
        <w:rPr>
          <w:rFonts w:cstheme="minorHAnsi"/>
        </w:rPr>
        <w:t xml:space="preserve">Цели: </w:t>
      </w:r>
      <w:r w:rsidR="00875DB9" w:rsidRPr="00875DB9">
        <w:t>Развивать умение приземляться на полусогну</w:t>
      </w:r>
      <w:r w:rsidR="00875DB9" w:rsidRPr="00875DB9">
        <w:softHyphen/>
        <w:t>тые ноги в прыжках. - Упражнять детей в равновесии при ходьбе по ограниченной площади опоры, в ходьбе и беге по кругу змейкой. </w:t>
      </w:r>
      <w:r w:rsidR="00875DB9" w:rsidRPr="00875DB9">
        <w:br/>
        <w:t>- Воспитывать отзывчивость, эмоциональность;</w:t>
      </w:r>
      <w:r w:rsidR="00875DB9" w:rsidRPr="00875DB9">
        <w:br/>
        <w:t>- В игре развивать умение согласовывать движения со словом. - Воспитывать интерес к занятиям по физической культуре.</w:t>
      </w:r>
    </w:p>
    <w:p w:rsidR="00344F41" w:rsidRPr="00F21FB5" w:rsidRDefault="00344F41" w:rsidP="00875DB9">
      <w:pPr>
        <w:pStyle w:val="c9"/>
        <w:spacing w:before="0" w:beforeAutospacing="0" w:after="0" w:afterAutospacing="0"/>
        <w:rPr>
          <w:rFonts w:cstheme="minorHAnsi"/>
        </w:rPr>
      </w:pPr>
    </w:p>
    <w:p w:rsidR="001F25DC" w:rsidRPr="00924AA2" w:rsidRDefault="001F25DC" w:rsidP="001F25DC">
      <w:pPr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8"/>
        <w:gridCol w:w="3035"/>
        <w:gridCol w:w="3080"/>
        <w:gridCol w:w="3301"/>
        <w:gridCol w:w="3005"/>
      </w:tblGrid>
      <w:tr w:rsidR="00924AA2" w:rsidRPr="00924AA2" w:rsidTr="002B243C">
        <w:tc>
          <w:tcPr>
            <w:tcW w:w="2648" w:type="dxa"/>
          </w:tcPr>
          <w:p w:rsidR="001F25DC" w:rsidRPr="00924AA2" w:rsidRDefault="001F25DC" w:rsidP="00924AA2">
            <w:r w:rsidRPr="00924AA2">
              <w:t>Этапы образовательной деятельности</w:t>
            </w:r>
          </w:p>
          <w:p w:rsidR="001F25DC" w:rsidRPr="00924AA2" w:rsidRDefault="001F25DC" w:rsidP="00924AA2"/>
        </w:tc>
        <w:tc>
          <w:tcPr>
            <w:tcW w:w="3035" w:type="dxa"/>
          </w:tcPr>
          <w:p w:rsidR="001F25DC" w:rsidRPr="00924AA2" w:rsidRDefault="001F25DC" w:rsidP="00924AA2">
            <w:r w:rsidRPr="00924AA2">
              <w:t>Организация рабочего пространства</w:t>
            </w:r>
          </w:p>
        </w:tc>
        <w:tc>
          <w:tcPr>
            <w:tcW w:w="3080" w:type="dxa"/>
          </w:tcPr>
          <w:p w:rsidR="001F25DC" w:rsidRPr="00924AA2" w:rsidRDefault="001F25DC" w:rsidP="00924AA2">
            <w:r w:rsidRPr="00924AA2">
              <w:t>Деятельность взрослого</w:t>
            </w:r>
          </w:p>
        </w:tc>
        <w:tc>
          <w:tcPr>
            <w:tcW w:w="3301" w:type="dxa"/>
          </w:tcPr>
          <w:p w:rsidR="001F25DC" w:rsidRPr="00924AA2" w:rsidRDefault="001F25DC" w:rsidP="00924AA2">
            <w:r w:rsidRPr="00924AA2">
              <w:t>Деятельность детей</w:t>
            </w:r>
          </w:p>
        </w:tc>
        <w:tc>
          <w:tcPr>
            <w:tcW w:w="3005" w:type="dxa"/>
          </w:tcPr>
          <w:p w:rsidR="001F25DC" w:rsidRPr="00924AA2" w:rsidRDefault="001F25DC" w:rsidP="00924AA2">
            <w:r w:rsidRPr="00924AA2">
              <w:t>Психолого-педагогические условия/задачи</w:t>
            </w:r>
          </w:p>
        </w:tc>
      </w:tr>
      <w:tr w:rsidR="002B243C" w:rsidRPr="00924AA2" w:rsidTr="002B243C">
        <w:trPr>
          <w:trHeight w:val="1396"/>
        </w:trPr>
        <w:tc>
          <w:tcPr>
            <w:tcW w:w="2648" w:type="dxa"/>
          </w:tcPr>
          <w:p w:rsidR="002B243C" w:rsidRPr="00924AA2" w:rsidRDefault="002B243C" w:rsidP="002B243C">
            <w:r w:rsidRPr="00924AA2">
              <w:t>Вводная часть (организационный и мотивационный момент)</w:t>
            </w:r>
          </w:p>
          <w:p w:rsidR="002B243C" w:rsidRPr="00924AA2" w:rsidRDefault="002B243C" w:rsidP="002B243C"/>
          <w:p w:rsidR="002B243C" w:rsidRPr="00924AA2" w:rsidRDefault="002B243C" w:rsidP="002B243C"/>
        </w:tc>
        <w:tc>
          <w:tcPr>
            <w:tcW w:w="3035" w:type="dxa"/>
          </w:tcPr>
          <w:p w:rsidR="002B243C" w:rsidRPr="00924AA2" w:rsidRDefault="002B243C" w:rsidP="002B243C">
            <w:r>
              <w:t xml:space="preserve">Записи спокойных </w:t>
            </w:r>
            <w:proofErr w:type="spellStart"/>
            <w:r>
              <w:t>мелодий.плки</w:t>
            </w:r>
            <w:proofErr w:type="spellEnd"/>
          </w:p>
        </w:tc>
        <w:tc>
          <w:tcPr>
            <w:tcW w:w="3080" w:type="dxa"/>
          </w:tcPr>
          <w:p w:rsidR="002B243C" w:rsidRPr="00875DB9" w:rsidRDefault="002B243C" w:rsidP="002B243C">
            <w:pPr>
              <w:shd w:val="clear" w:color="auto" w:fill="FDF7DF"/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b/>
                <w:bCs/>
                <w:color w:val="FF6600"/>
                <w:sz w:val="20"/>
                <w:szCs w:val="20"/>
              </w:rPr>
            </w:pPr>
            <w:proofErr w:type="spellStart"/>
            <w:r w:rsidRPr="00875DB9">
              <w:rPr>
                <w:rFonts w:ascii="Verdana" w:eastAsia="Times New Roman" w:hAnsi="Verdana" w:cs="Times New Roman"/>
                <w:b/>
                <w:bCs/>
                <w:color w:val="FF6600"/>
                <w:sz w:val="20"/>
                <w:szCs w:val="20"/>
              </w:rPr>
              <w:t>Психогимнастика</w:t>
            </w:r>
            <w:proofErr w:type="spellEnd"/>
            <w:r w:rsidRPr="00875DB9">
              <w:rPr>
                <w:rFonts w:ascii="Verdana" w:eastAsia="Times New Roman" w:hAnsi="Verdana" w:cs="Times New Roman"/>
                <w:b/>
                <w:bCs/>
                <w:color w:val="FF6600"/>
                <w:sz w:val="20"/>
                <w:szCs w:val="20"/>
              </w:rPr>
              <w:t xml:space="preserve"> «Улыбка»</w:t>
            </w:r>
          </w:p>
          <w:p w:rsidR="002B243C" w:rsidRPr="00875DB9" w:rsidRDefault="002B243C" w:rsidP="002B243C">
            <w:pPr>
              <w:shd w:val="clear" w:color="auto" w:fill="FDF7DF"/>
              <w:spacing w:before="75" w:after="100" w:afterAutospacing="1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- Ребята, посмотрите, сколько у нас гостей. Гостям всегда принято дарить улыбки. Красиво улыбаться нужно уметь. Станьте в круг, возьмитесь тихонько за руки, почувствуйте тепло ваших ручек и молча, глядя в глаза, друг другу, подарите всем улыбки. Ведь улыбка это радостное настроение. 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"Собрались все дети в круг.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Я - твой друг и ты - мой друг.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Крепко за руки возьмёмся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И друг другу улыбнёмся".</w:t>
            </w:r>
          </w:p>
          <w:p w:rsidR="002B243C" w:rsidRPr="00875DB9" w:rsidRDefault="002B243C" w:rsidP="002B243C">
            <w:pPr>
              <w:shd w:val="clear" w:color="auto" w:fill="FDF7DF"/>
              <w:spacing w:before="75" w:after="100" w:afterAutospacing="1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Воспитатель: Ой, кто-то к нам стучится. (Стук в 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 xml:space="preserve">дверь, в группу входит </w:t>
            </w:r>
            <w:proofErr w:type="spell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Лесовичок</w:t>
            </w:r>
            <w:proofErr w:type="spell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)</w:t>
            </w:r>
          </w:p>
          <w:p w:rsidR="002B243C" w:rsidRPr="00875DB9" w:rsidRDefault="002B243C" w:rsidP="002B243C">
            <w:pPr>
              <w:shd w:val="clear" w:color="auto" w:fill="FDF7DF"/>
              <w:spacing w:before="75" w:after="100" w:afterAutospacing="1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Лесовичок</w:t>
            </w:r>
            <w:proofErr w:type="spell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: Здравствуйте ребята и взрослые.</w:t>
            </w:r>
          </w:p>
          <w:p w:rsidR="002B243C" w:rsidRPr="00875DB9" w:rsidRDefault="002B243C" w:rsidP="002B243C">
            <w:pPr>
              <w:shd w:val="clear" w:color="auto" w:fill="FDF7DF"/>
              <w:spacing w:before="75" w:after="100" w:afterAutospacing="1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Воспитатель: Здравствуйте! А вы кто????</w:t>
            </w:r>
          </w:p>
          <w:p w:rsidR="002B243C" w:rsidRPr="00875DB9" w:rsidRDefault="002B243C" w:rsidP="002B243C">
            <w:pPr>
              <w:shd w:val="clear" w:color="auto" w:fill="FDF7DF"/>
              <w:spacing w:before="75" w:after="100" w:afterAutospacing="1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Лесовичок</w:t>
            </w:r>
            <w:proofErr w:type="spell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: Я </w:t>
            </w:r>
            <w:proofErr w:type="spell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Лесовичок</w:t>
            </w:r>
            <w:proofErr w:type="spell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 Я пришёл попросить вас о помощи. Пока я гулял, тропинку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 моему домику засыпало снегом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 и я заблудился. Ребята вы поможете мне найти дорогу домой?</w:t>
            </w:r>
          </w:p>
          <w:p w:rsidR="002B243C" w:rsidRPr="00924AA2" w:rsidRDefault="002B243C" w:rsidP="002B243C"/>
        </w:tc>
        <w:tc>
          <w:tcPr>
            <w:tcW w:w="3301" w:type="dxa"/>
          </w:tcPr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</w:tc>
        <w:tc>
          <w:tcPr>
            <w:tcW w:w="3005" w:type="dxa"/>
          </w:tcPr>
          <w:p w:rsidR="002B243C" w:rsidRPr="00843D65" w:rsidRDefault="002B243C" w:rsidP="002B243C">
            <w:pPr>
              <w:rPr>
                <w:sz w:val="24"/>
                <w:szCs w:val="24"/>
              </w:rPr>
            </w:pPr>
            <w:r w:rsidRPr="00843D65">
              <w:rPr>
                <w:sz w:val="24"/>
                <w:szCs w:val="24"/>
              </w:rPr>
              <w:t>– развитие физических качеств (силовых, скоростных, в том числе гибкости, в</w:t>
            </w:r>
            <w:r>
              <w:rPr>
                <w:sz w:val="24"/>
                <w:szCs w:val="24"/>
              </w:rPr>
              <w:t>ы</w:t>
            </w:r>
            <w:r w:rsidRPr="00843D65">
              <w:rPr>
                <w:sz w:val="24"/>
                <w:szCs w:val="24"/>
              </w:rPr>
              <w:t>носливости, координации); – накопление и обогащение двигательного опыта у детей; – формирование у детей потребности в двигатель</w:t>
            </w:r>
            <w:r>
              <w:rPr>
                <w:sz w:val="24"/>
                <w:szCs w:val="24"/>
              </w:rPr>
              <w:t>ной активности и физическом со</w:t>
            </w:r>
            <w:r w:rsidRPr="00843D65">
              <w:rPr>
                <w:sz w:val="24"/>
                <w:szCs w:val="24"/>
              </w:rPr>
              <w:t xml:space="preserve">вершенствовании. Содержание образовательной области «Здоровье» направлено на достижение цели - формирования культуры здоровья детей через решение следующих задач: – сохранение и укрепление физического и </w:t>
            </w:r>
            <w:r w:rsidRPr="00843D65">
              <w:rPr>
                <w:sz w:val="24"/>
                <w:szCs w:val="24"/>
              </w:rPr>
              <w:lastRenderedPageBreak/>
              <w:t>психического здоровья детей; – воспитание культурно-гигиенических навыков; – формирование первичных представлений о здоровом образе жизни.</w:t>
            </w:r>
          </w:p>
        </w:tc>
      </w:tr>
      <w:tr w:rsidR="002B243C" w:rsidRPr="00924AA2" w:rsidTr="002B243C">
        <w:tc>
          <w:tcPr>
            <w:tcW w:w="2648" w:type="dxa"/>
          </w:tcPr>
          <w:p w:rsidR="002B243C" w:rsidRPr="00924AA2" w:rsidRDefault="002B243C" w:rsidP="002B243C">
            <w:r w:rsidRPr="00924AA2">
              <w:lastRenderedPageBreak/>
              <w:t>Основная часть</w:t>
            </w:r>
          </w:p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>
            <w:r w:rsidRPr="00924AA2">
              <w:t>Завершение занятия</w:t>
            </w:r>
          </w:p>
          <w:p w:rsidR="002B243C" w:rsidRPr="00924AA2" w:rsidRDefault="002B243C" w:rsidP="002B243C">
            <w:r w:rsidRPr="00924AA2">
              <w:t>(</w:t>
            </w:r>
            <w:proofErr w:type="gramStart"/>
            <w:r w:rsidRPr="00924AA2">
              <w:t>рефлексия</w:t>
            </w:r>
            <w:proofErr w:type="gramEnd"/>
            <w:r w:rsidRPr="00924AA2">
              <w:t>)</w:t>
            </w:r>
          </w:p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</w:tc>
        <w:tc>
          <w:tcPr>
            <w:tcW w:w="3035" w:type="dxa"/>
          </w:tcPr>
          <w:p w:rsidR="002B243C" w:rsidRPr="00924AA2" w:rsidRDefault="002B243C" w:rsidP="002B243C"/>
        </w:tc>
        <w:tc>
          <w:tcPr>
            <w:tcW w:w="3080" w:type="dxa"/>
          </w:tcPr>
          <w:p w:rsidR="002B243C" w:rsidRDefault="002B243C" w:rsidP="002B243C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DF7DF"/>
              </w:rPr>
            </w:pPr>
            <w:r w:rsidRPr="00924AA2"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DF7DF"/>
              </w:rPr>
              <w:t>Лесовичок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DF7DF"/>
              </w:rPr>
              <w:t>: Перед длинной дорогой, нам нужно набраться сил, стать ловкими, смелыми, сильными. Сделаем большой круг. (Общеразвивающие упражнения под музыку)</w:t>
            </w:r>
          </w:p>
          <w:p w:rsidR="002B243C" w:rsidRPr="00875DB9" w:rsidRDefault="002B243C" w:rsidP="002B243C">
            <w:pPr>
              <w:shd w:val="clear" w:color="auto" w:fill="FDF7DF"/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b/>
                <w:bCs/>
                <w:color w:val="FF6600"/>
                <w:sz w:val="20"/>
                <w:szCs w:val="20"/>
              </w:rPr>
            </w:pPr>
            <w:r w:rsidRPr="00875DB9">
              <w:rPr>
                <w:rFonts w:ascii="Verdana" w:eastAsia="Times New Roman" w:hAnsi="Verdana" w:cs="Times New Roman"/>
                <w:b/>
                <w:bCs/>
                <w:color w:val="FF6600"/>
                <w:sz w:val="20"/>
                <w:szCs w:val="20"/>
              </w:rPr>
              <w:t>Комплекс ОРУ без предметов.</w:t>
            </w:r>
          </w:p>
          <w:p w:rsidR="002B243C" w:rsidRPr="00875DB9" w:rsidRDefault="002B243C" w:rsidP="002B243C">
            <w:pPr>
              <w:shd w:val="clear" w:color="auto" w:fill="FDF7DF"/>
              <w:spacing w:before="75" w:after="100" w:afterAutospacing="1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1. «Покажи </w:t>
            </w:r>
            <w:proofErr w:type="gram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ручки»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И.п</w:t>
            </w:r>
            <w:proofErr w:type="spell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  <w:proofErr w:type="gram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: стоя, ноги слегка расставить, руки убрать за спину. «Где наши ручки?», «Вот!» - вынести руки вперёд, </w:t>
            </w:r>
            <w:proofErr w:type="spell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и.п</w:t>
            </w:r>
            <w:proofErr w:type="spell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 Повтор:4-5 раз.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2. «Маленькие - </w:t>
            </w:r>
            <w:proofErr w:type="gram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большие»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И.п</w:t>
            </w:r>
            <w:proofErr w:type="spell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  <w:proofErr w:type="gram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: то же, руки внизу.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Подняться на носки, руки вверх, потянуться,- «Вот какие мы большие»; присесть, положить руки на колени, - «Вот какие мы маленькие» Повтор:4-6 раз.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3. «Покажи колени»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И.п</w:t>
            </w:r>
            <w:proofErr w:type="spell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.: стоя, руки на поясе.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«Где колени?» наклониться вперёд, коснуться колен руками «Вот!», </w:t>
            </w:r>
            <w:proofErr w:type="spell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и.п</w:t>
            </w:r>
            <w:proofErr w:type="spell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Повтор:4-5 раз.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4. «Чьи ножки</w:t>
            </w:r>
            <w:proofErr w:type="gram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?»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И.п</w:t>
            </w:r>
            <w:proofErr w:type="spell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  <w:proofErr w:type="gram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: сидя, ноги прямо, упор рук сзади.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«Чьи ножки?», «Мои» согнуть ноги в коленях, обхватить руками, </w:t>
            </w:r>
            <w:proofErr w:type="spell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и.п</w:t>
            </w:r>
            <w:proofErr w:type="spell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 Повтор:4-5 раз.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5. </w:t>
            </w:r>
            <w:proofErr w:type="gram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« Как</w:t>
            </w:r>
            <w:proofErr w:type="gram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умеют прыгать ножки»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Прыжки на двух ногах, чередовать с дыхательными упражнениями или ходьбой.</w:t>
            </w:r>
          </w:p>
          <w:p w:rsidR="002B243C" w:rsidRPr="00875DB9" w:rsidRDefault="002B243C" w:rsidP="002B243C">
            <w:pPr>
              <w:shd w:val="clear" w:color="auto" w:fill="FDF7DF"/>
              <w:spacing w:before="75" w:after="100" w:afterAutospacing="1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Лесовичок</w:t>
            </w:r>
            <w:proofErr w:type="spell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:-</w:t>
            </w:r>
            <w:proofErr w:type="gram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Теперь встаем друг за другом, и отправляемся в лес. Но по тропинке нам надо идти тихо - тихо, чтобы не потревожить жителей леса. Друг за другом змейкой осторожно перешагиваем через веточки.</w:t>
            </w:r>
          </w:p>
          <w:p w:rsidR="002B243C" w:rsidRPr="00875DB9" w:rsidRDefault="002B243C" w:rsidP="002B243C">
            <w:pPr>
              <w:shd w:val="clear" w:color="auto" w:fill="FDF7DF"/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b/>
                <w:bCs/>
                <w:color w:val="FF6600"/>
                <w:sz w:val="20"/>
                <w:szCs w:val="20"/>
              </w:rPr>
            </w:pPr>
            <w:r w:rsidRPr="00875DB9">
              <w:rPr>
                <w:rFonts w:ascii="Verdana" w:eastAsia="Times New Roman" w:hAnsi="Verdana" w:cs="Times New Roman"/>
                <w:b/>
                <w:bCs/>
                <w:color w:val="FF6600"/>
                <w:sz w:val="20"/>
                <w:szCs w:val="20"/>
              </w:rPr>
              <w:lastRenderedPageBreak/>
              <w:t>Релаксация</w:t>
            </w:r>
          </w:p>
          <w:p w:rsidR="002B243C" w:rsidRPr="00875DB9" w:rsidRDefault="002B243C" w:rsidP="002B243C">
            <w:pPr>
              <w:shd w:val="clear" w:color="auto" w:fill="FDF7DF"/>
              <w:spacing w:before="75" w:after="100" w:afterAutospacing="1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(Звучит спокойная музыка, шум моря или по выбору воспитателя, дети лежат на ковре) </w:t>
            </w:r>
          </w:p>
          <w:p w:rsidR="002B243C" w:rsidRPr="00875DB9" w:rsidRDefault="002B243C" w:rsidP="002B243C">
            <w:pPr>
              <w:shd w:val="clear" w:color="auto" w:fill="FDF7DF"/>
              <w:spacing w:before="75" w:after="100" w:afterAutospacing="1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- Воспитатель и </w:t>
            </w:r>
            <w:proofErr w:type="spell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Лесовичок</w:t>
            </w:r>
            <w:proofErr w:type="spell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проходят мимо детей и гладят каждого по головке, приговаривая:</w:t>
            </w:r>
          </w:p>
          <w:p w:rsidR="002B243C" w:rsidRPr="00875DB9" w:rsidRDefault="002B243C" w:rsidP="002B243C">
            <w:pPr>
              <w:shd w:val="clear" w:color="auto" w:fill="FDF7DF"/>
              <w:spacing w:before="75" w:after="100" w:afterAutospacing="1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«Вы долго по лесу гуляли и никого не </w:t>
            </w:r>
            <w:proofErr w:type="gram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напугали,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Воды</w:t>
            </w:r>
            <w:proofErr w:type="gram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нигде не замутили, в лесу вы просто погостили!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А теперь пора вставать, глазки надо открывать.»</w:t>
            </w:r>
          </w:p>
          <w:p w:rsidR="002B243C" w:rsidRPr="00875DB9" w:rsidRDefault="002B243C" w:rsidP="002B243C">
            <w:pPr>
              <w:shd w:val="clear" w:color="auto" w:fill="FDF7DF"/>
              <w:spacing w:before="75" w:after="100" w:afterAutospacing="1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Лесовичок</w:t>
            </w:r>
            <w:proofErr w:type="spell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:-</w:t>
            </w:r>
            <w:proofErr w:type="gram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За вашу помощь я приготовил вам угощенье.</w:t>
            </w:r>
          </w:p>
          <w:p w:rsidR="002B243C" w:rsidRPr="00875DB9" w:rsidRDefault="002B243C" w:rsidP="002B243C">
            <w:pPr>
              <w:shd w:val="clear" w:color="auto" w:fill="FDF7DF"/>
              <w:spacing w:before="75" w:after="100" w:afterAutospacing="1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Воспитатель:-</w:t>
            </w:r>
            <w:proofErr w:type="gram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Спасибо </w:t>
            </w:r>
            <w:proofErr w:type="spell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Лесовичок</w:t>
            </w:r>
            <w:proofErr w:type="spell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! Нам пора уже возвращаться домой! </w:t>
            </w:r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До свидания!</w:t>
            </w:r>
          </w:p>
          <w:p w:rsidR="002B243C" w:rsidRPr="00875DB9" w:rsidRDefault="002B243C" w:rsidP="002B243C">
            <w:pPr>
              <w:shd w:val="clear" w:color="auto" w:fill="FDF7DF"/>
              <w:spacing w:before="75" w:after="100" w:afterAutospacing="1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Лесовичок</w:t>
            </w:r>
            <w:proofErr w:type="spell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:-</w:t>
            </w:r>
            <w:proofErr w:type="gramEnd"/>
            <w:r w:rsidRPr="00875DB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До свидания ребята! А за то, что вы помогли мне</w:t>
            </w:r>
          </w:p>
          <w:p w:rsidR="002B243C" w:rsidRPr="00924AA2" w:rsidRDefault="002B243C" w:rsidP="002B243C"/>
          <w:p w:rsidR="002B243C" w:rsidRPr="00924AA2" w:rsidRDefault="002B243C" w:rsidP="002B243C">
            <w:pPr>
              <w:rPr>
                <w:shd w:val="clear" w:color="auto" w:fill="FFFFFF"/>
              </w:rPr>
            </w:pPr>
            <w:r w:rsidRPr="00924AA2">
              <w:t xml:space="preserve"> </w:t>
            </w:r>
          </w:p>
          <w:p w:rsidR="002B243C" w:rsidRPr="00924AA2" w:rsidRDefault="002B243C" w:rsidP="002B243C"/>
          <w:p w:rsidR="002B243C" w:rsidRPr="00924AA2" w:rsidRDefault="002B243C" w:rsidP="002B243C"/>
        </w:tc>
        <w:tc>
          <w:tcPr>
            <w:tcW w:w="3301" w:type="dxa"/>
          </w:tcPr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>
            <w:pPr>
              <w:rPr>
                <w:shd w:val="clear" w:color="auto" w:fill="FFFFFF"/>
              </w:rPr>
            </w:pPr>
          </w:p>
          <w:p w:rsidR="002B243C" w:rsidRPr="00924AA2" w:rsidRDefault="002B243C" w:rsidP="002B243C">
            <w:pPr>
              <w:rPr>
                <w:shd w:val="clear" w:color="auto" w:fill="FFFFFF"/>
              </w:rPr>
            </w:pPr>
          </w:p>
          <w:p w:rsidR="002B243C" w:rsidRPr="00924AA2" w:rsidRDefault="002B243C" w:rsidP="002B243C">
            <w:pPr>
              <w:rPr>
                <w:shd w:val="clear" w:color="auto" w:fill="FFFFFF"/>
              </w:rPr>
            </w:pPr>
          </w:p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  <w:p w:rsidR="002B243C" w:rsidRPr="00924AA2" w:rsidRDefault="002B243C" w:rsidP="002B243C"/>
        </w:tc>
        <w:tc>
          <w:tcPr>
            <w:tcW w:w="3005" w:type="dxa"/>
          </w:tcPr>
          <w:p w:rsidR="002B243C" w:rsidRPr="00843D65" w:rsidRDefault="002B243C" w:rsidP="002B243C">
            <w:pPr>
              <w:rPr>
                <w:sz w:val="24"/>
                <w:szCs w:val="24"/>
              </w:rPr>
            </w:pPr>
          </w:p>
        </w:tc>
      </w:tr>
      <w:tr w:rsidR="002B243C" w:rsidRPr="00924AA2" w:rsidTr="002B243C">
        <w:tc>
          <w:tcPr>
            <w:tcW w:w="2648" w:type="dxa"/>
          </w:tcPr>
          <w:p w:rsidR="002B243C" w:rsidRPr="00924AA2" w:rsidRDefault="002B243C" w:rsidP="002B243C"/>
        </w:tc>
        <w:tc>
          <w:tcPr>
            <w:tcW w:w="3035" w:type="dxa"/>
          </w:tcPr>
          <w:p w:rsidR="002B243C" w:rsidRPr="00924AA2" w:rsidRDefault="002B243C" w:rsidP="002B243C"/>
        </w:tc>
        <w:tc>
          <w:tcPr>
            <w:tcW w:w="3080" w:type="dxa"/>
          </w:tcPr>
          <w:p w:rsidR="002B243C" w:rsidRPr="00924AA2" w:rsidRDefault="002B243C" w:rsidP="002B243C"/>
        </w:tc>
        <w:tc>
          <w:tcPr>
            <w:tcW w:w="3301" w:type="dxa"/>
          </w:tcPr>
          <w:p w:rsidR="002B243C" w:rsidRPr="00924AA2" w:rsidRDefault="002B243C" w:rsidP="002B243C"/>
        </w:tc>
        <w:tc>
          <w:tcPr>
            <w:tcW w:w="3005" w:type="dxa"/>
          </w:tcPr>
          <w:p w:rsidR="002B243C" w:rsidRPr="00843D65" w:rsidRDefault="002B243C" w:rsidP="002B243C">
            <w:pPr>
              <w:rPr>
                <w:sz w:val="24"/>
                <w:szCs w:val="24"/>
              </w:rPr>
            </w:pPr>
          </w:p>
        </w:tc>
      </w:tr>
    </w:tbl>
    <w:p w:rsidR="008170F6" w:rsidRDefault="008170F6"/>
    <w:sectPr w:rsidR="008170F6" w:rsidSect="001F25DC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25DC"/>
    <w:rsid w:val="000D220F"/>
    <w:rsid w:val="001F25DC"/>
    <w:rsid w:val="002B243C"/>
    <w:rsid w:val="00344F41"/>
    <w:rsid w:val="005F5F25"/>
    <w:rsid w:val="00693B4C"/>
    <w:rsid w:val="008170F6"/>
    <w:rsid w:val="00875DB9"/>
    <w:rsid w:val="00924AA2"/>
    <w:rsid w:val="0098714A"/>
    <w:rsid w:val="00DB1E0E"/>
    <w:rsid w:val="00F2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0F5D7-03D3-4F2A-867E-3F1C446B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25"/>
  </w:style>
  <w:style w:type="paragraph" w:styleId="4">
    <w:name w:val="heading 4"/>
    <w:basedOn w:val="a"/>
    <w:link w:val="40"/>
    <w:uiPriority w:val="9"/>
    <w:qFormat/>
    <w:rsid w:val="00875D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5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1F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25DC"/>
  </w:style>
  <w:style w:type="paragraph" w:customStyle="1" w:styleId="c2">
    <w:name w:val="c2"/>
    <w:basedOn w:val="a"/>
    <w:rsid w:val="001F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F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F25DC"/>
    <w:rPr>
      <w:i/>
      <w:iCs/>
    </w:rPr>
  </w:style>
  <w:style w:type="character" w:customStyle="1" w:styleId="apple-converted-space">
    <w:name w:val="apple-converted-space"/>
    <w:basedOn w:val="a0"/>
    <w:rsid w:val="001F25DC"/>
  </w:style>
  <w:style w:type="paragraph" w:styleId="a6">
    <w:name w:val="No Spacing"/>
    <w:uiPriority w:val="1"/>
    <w:qFormat/>
    <w:rsid w:val="00875DB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875D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2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E455-F79F-4E7F-A849-07E0E9FB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7</cp:revision>
  <cp:lastPrinted>2015-12-02T03:16:00Z</cp:lastPrinted>
  <dcterms:created xsi:type="dcterms:W3CDTF">2015-11-20T02:13:00Z</dcterms:created>
  <dcterms:modified xsi:type="dcterms:W3CDTF">2015-12-02T03:21:00Z</dcterms:modified>
</cp:coreProperties>
</file>