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8" w:rsidRPr="00732B38" w:rsidRDefault="00B862D8" w:rsidP="00B862D8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28"/>
          <w:u w:val="single"/>
        </w:rPr>
      </w:pPr>
      <w:r w:rsidRPr="00732B38">
        <w:rPr>
          <w:rFonts w:ascii="Monotype Corsiva" w:hAnsi="Monotype Corsiva" w:cs="Times New Roman"/>
          <w:b/>
          <w:color w:val="FF0000"/>
          <w:sz w:val="40"/>
          <w:szCs w:val="28"/>
          <w:u w:val="single"/>
        </w:rPr>
        <w:t xml:space="preserve">Образовательная программа дополнительного образования </w:t>
      </w:r>
    </w:p>
    <w:p w:rsidR="00B107D7" w:rsidRPr="00732B38" w:rsidRDefault="00B862D8" w:rsidP="00B862D8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0"/>
          <w:szCs w:val="28"/>
          <w:u w:val="single"/>
        </w:rPr>
      </w:pPr>
      <w:r w:rsidRPr="00732B38">
        <w:rPr>
          <w:rFonts w:ascii="Monotype Corsiva" w:hAnsi="Monotype Corsiva" w:cs="Times New Roman"/>
          <w:b/>
          <w:color w:val="FF0000"/>
          <w:sz w:val="40"/>
          <w:szCs w:val="28"/>
          <w:u w:val="single"/>
        </w:rPr>
        <w:t>(рекомендации по написанию программы)</w:t>
      </w:r>
    </w:p>
    <w:p w:rsidR="00B862D8" w:rsidRDefault="00B862D8" w:rsidP="00B8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62D8" w:rsidRPr="000255FA" w:rsidRDefault="00B862D8" w:rsidP="00B862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является организационно-нормативным документом, в котором отражается педагогическая концепция в соответствии с заявленными целями и задачами деятельности, условия, методы и технологии реализации целей и задач, предполагаемый конечный результата.</w:t>
      </w:r>
    </w:p>
    <w:p w:rsidR="00B862D8" w:rsidRPr="000255FA" w:rsidRDefault="00B862D8" w:rsidP="00B8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2D8" w:rsidRPr="000255FA" w:rsidRDefault="00B862D8" w:rsidP="00B862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самостоятельно разрабатывается и утверждается организацией, осуществляющей образовательную деятельность.</w:t>
      </w:r>
    </w:p>
    <w:p w:rsidR="00B862D8" w:rsidRPr="000255FA" w:rsidRDefault="00B862D8" w:rsidP="00B86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2D8" w:rsidRPr="000255FA" w:rsidRDefault="00B862D8" w:rsidP="00B862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Образовательные организации свободны в определении содержания организации, выборе учебно-методического обеспечения, образовательных технологий по реализуемым ими образовательным программам.</w:t>
      </w:r>
    </w:p>
    <w:p w:rsidR="00EE188D" w:rsidRPr="000255FA" w:rsidRDefault="00EE188D" w:rsidP="00EE1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88D" w:rsidRPr="000255FA" w:rsidRDefault="00317C4C" w:rsidP="00B862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E188D" w:rsidRPr="000255FA">
        <w:rPr>
          <w:rFonts w:ascii="Times New Roman" w:hAnsi="Times New Roman" w:cs="Times New Roman"/>
          <w:sz w:val="28"/>
          <w:szCs w:val="28"/>
          <w:u w:val="single"/>
        </w:rPr>
        <w:t>тиль</w:t>
      </w:r>
      <w:r w:rsidRPr="000255FA">
        <w:rPr>
          <w:rFonts w:ascii="Times New Roman" w:hAnsi="Times New Roman" w:cs="Times New Roman"/>
          <w:sz w:val="28"/>
          <w:szCs w:val="28"/>
          <w:u w:val="single"/>
        </w:rPr>
        <w:t xml:space="preserve"> и культура оформления программы.</w:t>
      </w:r>
    </w:p>
    <w:p w:rsidR="00317C4C" w:rsidRPr="000255FA" w:rsidRDefault="00317C4C" w:rsidP="00317C4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2731" w:rsidRDefault="00317C4C" w:rsidP="005C27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Стиль изложения ОПДО – официально-деловой, ясный четкий.</w:t>
      </w:r>
    </w:p>
    <w:p w:rsidR="00317C4C" w:rsidRPr="005C2731" w:rsidRDefault="00317C4C" w:rsidP="005C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>В программе должны присутствовать:</w:t>
      </w:r>
    </w:p>
    <w:p w:rsidR="00317C4C" w:rsidRPr="000255FA" w:rsidRDefault="00317C4C" w:rsidP="00317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современность и обоснованность использования педагогической технологии</w:t>
      </w:r>
    </w:p>
    <w:p w:rsidR="00317C4C" w:rsidRPr="000255FA" w:rsidRDefault="00317C4C" w:rsidP="00317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оптимальность объема программы;</w:t>
      </w:r>
    </w:p>
    <w:p w:rsidR="00317C4C" w:rsidRPr="000255FA" w:rsidRDefault="00317C4C" w:rsidP="00317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четкая структура и логика изложения.</w:t>
      </w:r>
    </w:p>
    <w:p w:rsidR="00317C4C" w:rsidRPr="005C2731" w:rsidRDefault="00317C4C" w:rsidP="005C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731">
        <w:rPr>
          <w:rFonts w:ascii="Times New Roman" w:hAnsi="Times New Roman" w:cs="Times New Roman"/>
          <w:sz w:val="28"/>
          <w:szCs w:val="28"/>
        </w:rPr>
        <w:t>При написании не допускается использование фраз, имеющих многозначное толкование, а также пространственных предложений со сложной структурой.</w:t>
      </w:r>
    </w:p>
    <w:p w:rsidR="00B862D8" w:rsidRPr="000255FA" w:rsidRDefault="00B862D8" w:rsidP="00B86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2D8" w:rsidRPr="000255FA" w:rsidRDefault="00B862D8" w:rsidP="000255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Нормативная база.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>Федеральный закон «Об образовании в Российской Федерации» № 273-ФЗ от 29.12.2012;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2014г. № 1726-р.;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 xml:space="preserve">Приказ Министерства образования и науки РФ от 30.08.2013 № 1014 «Об утверждении Порядка организации и осуществления образовательной деятельности по основным общеобразовательным </w:t>
      </w:r>
      <w:r w:rsidRPr="000255FA">
        <w:rPr>
          <w:sz w:val="28"/>
          <w:szCs w:val="28"/>
        </w:rPr>
        <w:lastRenderedPageBreak/>
        <w:t xml:space="preserve">программам - образовательным программам дошкольного образования»; 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>Приказ Министерства образования и науки Российской Федерации от 29 августа 2013 г. № 1008</w:t>
      </w:r>
      <w:r w:rsidR="00AB439D" w:rsidRPr="000255FA">
        <w:rPr>
          <w:sz w:val="28"/>
          <w:szCs w:val="28"/>
        </w:rPr>
        <w:t xml:space="preserve"> </w:t>
      </w:r>
      <w:r w:rsidRPr="000255FA">
        <w:rPr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>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11.12.2006г. № 06-1844);</w:t>
      </w:r>
    </w:p>
    <w:p w:rsidR="00B862D8" w:rsidRPr="000255FA" w:rsidRDefault="00B862D8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255FA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2.4.4.3172-14» (Постановление Главного государственного санитарного врача РФ от 04.07.2014г. № 41);</w:t>
      </w:r>
    </w:p>
    <w:p w:rsidR="00B862D8" w:rsidRPr="000255FA" w:rsidRDefault="000255FA" w:rsidP="00B862D8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Устав МБДОУ </w:t>
      </w:r>
      <w:r w:rsidR="00B862D8" w:rsidRPr="000255FA">
        <w:rPr>
          <w:sz w:val="28"/>
          <w:szCs w:val="28"/>
        </w:rPr>
        <w:t>.</w:t>
      </w:r>
    </w:p>
    <w:p w:rsidR="00B862D8" w:rsidRPr="000255FA" w:rsidRDefault="00B862D8" w:rsidP="00B862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9D" w:rsidRPr="000255FA" w:rsidRDefault="00AB439D" w:rsidP="00AB4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Оформление титульного листа образовательной программы дополнительного образования.</w:t>
      </w:r>
    </w:p>
    <w:p w:rsidR="00AB439D" w:rsidRPr="000255FA" w:rsidRDefault="00AB439D" w:rsidP="00AB43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9D" w:rsidRPr="000255FA" w:rsidRDefault="00AB439D" w:rsidP="00AB43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программы.</w:t>
      </w:r>
    </w:p>
    <w:p w:rsidR="00AB439D" w:rsidRPr="000255FA" w:rsidRDefault="00AB439D" w:rsidP="00AB43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Где когда и кем утверждена и принята дополнительная образовательная программа.</w:t>
      </w:r>
    </w:p>
    <w:p w:rsidR="00AB439D" w:rsidRPr="000255FA" w:rsidRDefault="00AB439D" w:rsidP="00AB439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(Принимается педсоветом и утверждается заведующим).</w:t>
      </w:r>
    </w:p>
    <w:p w:rsidR="00AB439D" w:rsidRPr="000255FA" w:rsidRDefault="00AB439D" w:rsidP="00AB43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Название дополнительной программы.</w:t>
      </w:r>
    </w:p>
    <w:p w:rsidR="00AB439D" w:rsidRPr="000255FA" w:rsidRDefault="00AB439D" w:rsidP="00AB43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Срок реализации дополнительной образовательной программы.</w:t>
      </w:r>
    </w:p>
    <w:p w:rsidR="00AB439D" w:rsidRPr="000255FA" w:rsidRDefault="00AB439D" w:rsidP="00AB43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Название города и год создания программы.</w:t>
      </w:r>
    </w:p>
    <w:p w:rsidR="00AB439D" w:rsidRPr="000255FA" w:rsidRDefault="00AB439D" w:rsidP="00AB439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B439D" w:rsidRPr="000255FA" w:rsidRDefault="00AB439D" w:rsidP="00AB43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Структура образовательной программы дополнительного образования.</w:t>
      </w:r>
    </w:p>
    <w:p w:rsidR="00AB439D" w:rsidRPr="000255FA" w:rsidRDefault="00AB439D" w:rsidP="00AB439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Пояснительная записка.</w:t>
      </w:r>
    </w:p>
    <w:p w:rsidR="00AB439D" w:rsidRPr="005E420E" w:rsidRDefault="000255FA" w:rsidP="005E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0E">
        <w:rPr>
          <w:rFonts w:ascii="Times New Roman" w:hAnsi="Times New Roman" w:cs="Times New Roman"/>
          <w:sz w:val="28"/>
          <w:szCs w:val="28"/>
        </w:rPr>
        <w:t>Включает в себя</w:t>
      </w:r>
      <w:r w:rsidR="00AB439D" w:rsidRPr="005E420E">
        <w:rPr>
          <w:rFonts w:ascii="Times New Roman" w:hAnsi="Times New Roman" w:cs="Times New Roman"/>
          <w:sz w:val="28"/>
          <w:szCs w:val="28"/>
        </w:rPr>
        <w:t>:</w:t>
      </w:r>
    </w:p>
    <w:p w:rsidR="00AB439D" w:rsidRPr="000255FA" w:rsidRDefault="00AB439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 xml:space="preserve">-  </w:t>
      </w:r>
      <w:r w:rsidR="00EE188D" w:rsidRPr="000255FA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0255FA" w:rsidRPr="000255FA">
        <w:rPr>
          <w:rFonts w:ascii="Times New Roman" w:hAnsi="Times New Roman" w:cs="Times New Roman"/>
          <w:sz w:val="28"/>
          <w:szCs w:val="28"/>
        </w:rPr>
        <w:t>(вступление, нормативные докумен</w:t>
      </w:r>
      <w:r w:rsidR="00EE188D" w:rsidRPr="000255FA">
        <w:rPr>
          <w:rFonts w:ascii="Times New Roman" w:hAnsi="Times New Roman" w:cs="Times New Roman"/>
          <w:sz w:val="28"/>
          <w:szCs w:val="28"/>
        </w:rPr>
        <w:t>ты и т.д.)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Направленность ОПДО.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Новизна, актуальность, педагогическая целесообразность.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Цели и задачи ОПДП.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Отличительные особенности данной программы от уже существующих.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Сроки реализации программы.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Формы и режим занятий.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Ожидаемые результаты и способы их проверки.</w:t>
      </w:r>
    </w:p>
    <w:p w:rsidR="00EE188D" w:rsidRPr="000255FA" w:rsidRDefault="00EE188D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Формы подведения итогов реализации ОПДО (выставки, мероприятия, конкурсы и т.д.).</w:t>
      </w:r>
    </w:p>
    <w:p w:rsidR="00EE188D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FA" w:rsidRPr="000255FA" w:rsidRDefault="000255FA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8D" w:rsidRPr="000255FA" w:rsidRDefault="00EE188D" w:rsidP="00EE188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55FA">
        <w:rPr>
          <w:rFonts w:ascii="Times New Roman" w:hAnsi="Times New Roman" w:cs="Times New Roman"/>
          <w:sz w:val="28"/>
          <w:szCs w:val="28"/>
          <w:u w:val="single"/>
        </w:rPr>
        <w:t>Учебный план.</w:t>
      </w:r>
    </w:p>
    <w:p w:rsidR="00EE188D" w:rsidRPr="000255FA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 xml:space="preserve">    Документ, определяющий перечень, трудоемкость, последовательность и распределение по периодам обучения учебных предметов.</w:t>
      </w:r>
    </w:p>
    <w:p w:rsidR="00EE188D" w:rsidRPr="000255FA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8D" w:rsidRPr="000255FA" w:rsidRDefault="00EE188D" w:rsidP="00EE188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Календарный учебный график.</w:t>
      </w:r>
    </w:p>
    <w:p w:rsidR="00EE188D" w:rsidRPr="000255FA" w:rsidRDefault="00EE188D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 xml:space="preserve">     Составная часть ОПДО. Это комплекс основных характеристик образования и определяет количество учебных недель и количество учебных дней, начало и окончание занятий и учебного года.</w:t>
      </w:r>
    </w:p>
    <w:p w:rsidR="00317C4C" w:rsidRPr="000255FA" w:rsidRDefault="00317C4C" w:rsidP="00EE1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4C" w:rsidRDefault="00317C4C" w:rsidP="00317C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Рабочие программы.</w:t>
      </w:r>
    </w:p>
    <w:p w:rsidR="00CC2ED7" w:rsidRDefault="00CC2ED7" w:rsidP="00CC2E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420E" w:rsidRDefault="005E420E" w:rsidP="00CC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0E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требованиями, указанными в письме Министерства РФ от 11.12.2006г. № 06-1844 «Примерные требования к содержанию и оформлению образовательных программ дополнительного образования детей»</w:t>
      </w:r>
    </w:p>
    <w:p w:rsidR="005E420E" w:rsidRDefault="005E420E" w:rsidP="00CC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20E" w:rsidRDefault="005E420E" w:rsidP="00CC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5E420E" w:rsidRDefault="005E420E" w:rsidP="005E42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E420E" w:rsidRDefault="005E420E" w:rsidP="005E42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251A2" w:rsidRPr="007251A2" w:rsidRDefault="007251A2" w:rsidP="007251A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1A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A2">
        <w:rPr>
          <w:rFonts w:ascii="Times New Roman" w:eastAsia="Calibri" w:hAnsi="Times New Roman" w:cs="Times New Roman"/>
          <w:sz w:val="28"/>
          <w:szCs w:val="28"/>
        </w:rPr>
        <w:t>Направленность и актуальность программы.</w:t>
      </w:r>
    </w:p>
    <w:p w:rsidR="007251A2" w:rsidRPr="007251A2" w:rsidRDefault="007251A2" w:rsidP="0072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1A2">
        <w:rPr>
          <w:rFonts w:ascii="Times New Roman" w:eastAsia="Calibri" w:hAnsi="Times New Roman" w:cs="Times New Roman"/>
          <w:sz w:val="28"/>
          <w:szCs w:val="28"/>
        </w:rPr>
        <w:t>-   Цели и задачи Программы.</w:t>
      </w:r>
    </w:p>
    <w:p w:rsidR="007251A2" w:rsidRPr="007251A2" w:rsidRDefault="007251A2" w:rsidP="0072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1A2">
        <w:rPr>
          <w:rFonts w:ascii="Times New Roman" w:hAnsi="Times New Roman" w:cs="Times New Roman"/>
          <w:sz w:val="28"/>
          <w:szCs w:val="28"/>
        </w:rPr>
        <w:t>-   Организация работы (формы, методы,приемы)</w:t>
      </w:r>
    </w:p>
    <w:p w:rsidR="007251A2" w:rsidRPr="007251A2" w:rsidRDefault="007251A2" w:rsidP="007251A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251A2">
        <w:rPr>
          <w:rFonts w:ascii="Times New Roman" w:eastAsia="Calibri" w:hAnsi="Times New Roman" w:cs="Times New Roman"/>
          <w:sz w:val="28"/>
        </w:rPr>
        <w:t>-   Ожидаемые результаты и способы их проверки.</w:t>
      </w:r>
    </w:p>
    <w:p w:rsidR="005E420E" w:rsidRDefault="005E420E" w:rsidP="005E42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0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5E420E" w:rsidRDefault="005E420E" w:rsidP="005E42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  <w:r w:rsidR="00725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0E" w:rsidRDefault="005E420E" w:rsidP="005E42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дополнительной образовательной программы</w:t>
      </w:r>
    </w:p>
    <w:p w:rsidR="005E420E" w:rsidRPr="005E420E" w:rsidRDefault="005E420E" w:rsidP="005E42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E420E" w:rsidRPr="005E420E" w:rsidRDefault="005E420E" w:rsidP="005E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4C" w:rsidRDefault="00317C4C" w:rsidP="00317C4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55FA">
        <w:rPr>
          <w:rFonts w:ascii="Times New Roman" w:hAnsi="Times New Roman" w:cs="Times New Roman"/>
          <w:sz w:val="28"/>
          <w:szCs w:val="28"/>
          <w:u w:val="single"/>
        </w:rPr>
        <w:t>Методические материалы.</w:t>
      </w:r>
    </w:p>
    <w:p w:rsidR="005E420E" w:rsidRPr="000255FA" w:rsidRDefault="005E420E" w:rsidP="005E420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317C4C" w:rsidRPr="005E420E" w:rsidRDefault="00317C4C" w:rsidP="005E4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20E">
        <w:rPr>
          <w:rFonts w:ascii="Times New Roman" w:hAnsi="Times New Roman" w:cs="Times New Roman"/>
          <w:sz w:val="28"/>
          <w:szCs w:val="28"/>
        </w:rPr>
        <w:t>Могут содержать:</w:t>
      </w:r>
    </w:p>
    <w:p w:rsidR="00317C4C" w:rsidRPr="000255FA" w:rsidRDefault="00317C4C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разработки планов занятий, игр, бесед, походов, экскурсий, конкурсов и т. д.;</w:t>
      </w:r>
    </w:p>
    <w:p w:rsidR="00317C4C" w:rsidRPr="000255FA" w:rsidRDefault="00317C4C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методические разработки и пособия;</w:t>
      </w:r>
    </w:p>
    <w:p w:rsidR="00317C4C" w:rsidRPr="000255FA" w:rsidRDefault="00317C4C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дидактические пособия (карточки, раздаточный материал, рабочие тетради и т.д.);</w:t>
      </w:r>
    </w:p>
    <w:p w:rsidR="00317C4C" w:rsidRPr="000255FA" w:rsidRDefault="00317C4C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 описание приемов и методов организации учебно-воспитательного процесса;</w:t>
      </w:r>
    </w:p>
    <w:p w:rsidR="00317C4C" w:rsidRPr="000255FA" w:rsidRDefault="00732B38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техническое оснащение;</w:t>
      </w:r>
    </w:p>
    <w:p w:rsidR="00732B38" w:rsidRPr="000255FA" w:rsidRDefault="00732B38" w:rsidP="005E420E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255FA">
        <w:rPr>
          <w:rFonts w:ascii="Times New Roman" w:hAnsi="Times New Roman" w:cs="Times New Roman"/>
          <w:sz w:val="28"/>
          <w:szCs w:val="28"/>
        </w:rPr>
        <w:t>- тематическая подборка материалов, текстов песен, стихов, сценариев, игр и т.д.</w:t>
      </w:r>
    </w:p>
    <w:sectPr w:rsidR="00732B38" w:rsidRPr="000255FA" w:rsidSect="00FA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1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17B401F4"/>
    <w:multiLevelType w:val="multilevel"/>
    <w:tmpl w:val="8E14F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D54020"/>
    <w:multiLevelType w:val="hybridMultilevel"/>
    <w:tmpl w:val="9D9AC0F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63930"/>
    <w:multiLevelType w:val="multilevel"/>
    <w:tmpl w:val="406C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40C96"/>
    <w:multiLevelType w:val="hybridMultilevel"/>
    <w:tmpl w:val="FED84E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926B96"/>
    <w:multiLevelType w:val="hybridMultilevel"/>
    <w:tmpl w:val="D25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121"/>
    <w:multiLevelType w:val="hybridMultilevel"/>
    <w:tmpl w:val="A6582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2D8"/>
    <w:rsid w:val="000255FA"/>
    <w:rsid w:val="000E3C6D"/>
    <w:rsid w:val="00317C4C"/>
    <w:rsid w:val="005559F8"/>
    <w:rsid w:val="005C2731"/>
    <w:rsid w:val="005E420E"/>
    <w:rsid w:val="007251A2"/>
    <w:rsid w:val="00732B38"/>
    <w:rsid w:val="007A69FD"/>
    <w:rsid w:val="00AB439D"/>
    <w:rsid w:val="00B4444B"/>
    <w:rsid w:val="00B862D8"/>
    <w:rsid w:val="00CC2ED7"/>
    <w:rsid w:val="00EA6AB0"/>
    <w:rsid w:val="00EE188D"/>
    <w:rsid w:val="00FA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62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5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F7F7-2177-42CB-89DA-289FEA96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2016-02-03T08:34:00Z</dcterms:created>
  <dcterms:modified xsi:type="dcterms:W3CDTF">2016-02-17T19:12:00Z</dcterms:modified>
</cp:coreProperties>
</file>