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AB" w:rsidRPr="000A3080" w:rsidRDefault="00257DAB" w:rsidP="00257DAB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3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3</w:t>
      </w:r>
    </w:p>
    <w:p w:rsidR="00257DAB" w:rsidRPr="000A3080" w:rsidRDefault="00257DAB" w:rsidP="00257DAB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0A3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 февраля 2015</w:t>
      </w:r>
      <w:r w:rsidRPr="000A3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257DAB" w:rsidRPr="000A3080" w:rsidRDefault="00257DAB" w:rsidP="00257DA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DAB" w:rsidRPr="000A3080" w:rsidRDefault="00257DAB" w:rsidP="00257DA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методического объединения</w:t>
      </w:r>
    </w:p>
    <w:p w:rsidR="00257DAB" w:rsidRPr="000A3080" w:rsidRDefault="00257DAB" w:rsidP="00257DA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учителей гуманитарного цикла </w:t>
      </w:r>
    </w:p>
    <w:p w:rsidR="00257DAB" w:rsidRPr="000A3080" w:rsidRDefault="00257DAB" w:rsidP="00257DA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57DAB" w:rsidRPr="000A3080" w:rsidRDefault="00257DAB" w:rsidP="00257DAB">
      <w:pPr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  8</w:t>
      </w:r>
      <w:r w:rsidRPr="000A3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человек: </w:t>
      </w:r>
    </w:p>
    <w:p w:rsidR="00257DAB" w:rsidRDefault="00257DAB" w:rsidP="00257DAB">
      <w:pPr>
        <w:spacing w:after="0" w:line="240" w:lineRule="auto"/>
        <w:ind w:left="284" w:hanging="425"/>
        <w:rPr>
          <w:rFonts w:ascii="Times New Roman" w:hAnsi="Times New Roman"/>
          <w:b/>
          <w:sz w:val="24"/>
          <w:szCs w:val="24"/>
        </w:rPr>
      </w:pPr>
    </w:p>
    <w:p w:rsidR="00257DAB" w:rsidRPr="000A3080" w:rsidRDefault="00257DAB" w:rsidP="00257DAB">
      <w:pPr>
        <w:spacing w:after="0" w:line="240" w:lineRule="auto"/>
        <w:ind w:left="284" w:hanging="425"/>
        <w:rPr>
          <w:rFonts w:ascii="Times New Roman" w:hAnsi="Times New Roman"/>
          <w:b/>
          <w:sz w:val="24"/>
          <w:szCs w:val="24"/>
        </w:rPr>
      </w:pPr>
      <w:r w:rsidRPr="000A3080">
        <w:rPr>
          <w:rFonts w:ascii="Times New Roman" w:hAnsi="Times New Roman"/>
          <w:b/>
          <w:sz w:val="24"/>
          <w:szCs w:val="24"/>
        </w:rPr>
        <w:t>Тема «Программа развития УУД на ступени основного общего образования»</w:t>
      </w:r>
    </w:p>
    <w:p w:rsidR="00257DAB" w:rsidRPr="000A3080" w:rsidRDefault="00257DAB" w:rsidP="00257DAB">
      <w:pPr>
        <w:spacing w:after="0" w:line="240" w:lineRule="auto"/>
        <w:ind w:left="284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257DAB" w:rsidRPr="000A3080" w:rsidRDefault="00257DAB" w:rsidP="00257DAB">
      <w:pPr>
        <w:spacing w:after="0" w:line="240" w:lineRule="auto"/>
        <w:ind w:left="284" w:hanging="425"/>
        <w:jc w:val="center"/>
        <w:rPr>
          <w:rFonts w:ascii="Times New Roman" w:hAnsi="Times New Roman"/>
          <w:b/>
          <w:sz w:val="24"/>
          <w:szCs w:val="24"/>
        </w:rPr>
      </w:pPr>
      <w:r w:rsidRPr="000A3080">
        <w:rPr>
          <w:rFonts w:ascii="Times New Roman" w:hAnsi="Times New Roman"/>
          <w:b/>
          <w:sz w:val="24"/>
          <w:szCs w:val="24"/>
        </w:rPr>
        <w:t>Повестка дня</w:t>
      </w:r>
    </w:p>
    <w:p w:rsidR="00257DAB" w:rsidRPr="00052AB3" w:rsidRDefault="00257DAB" w:rsidP="00257DAB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hAnsi="Times New Roman"/>
        </w:rPr>
      </w:pPr>
      <w:r w:rsidRPr="00052AB3">
        <w:rPr>
          <w:rFonts w:ascii="Times New Roman" w:hAnsi="Times New Roman"/>
        </w:rPr>
        <w:t>Осмысление методологии проектирования программы развития УУД на ступени основного общего образования;</w:t>
      </w:r>
    </w:p>
    <w:p w:rsidR="00257DAB" w:rsidRPr="00052AB3" w:rsidRDefault="00257DAB" w:rsidP="00257DAB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hAnsi="Times New Roman"/>
        </w:rPr>
      </w:pPr>
      <w:r w:rsidRPr="00052AB3">
        <w:rPr>
          <w:rFonts w:ascii="Times New Roman" w:hAnsi="Times New Roman"/>
        </w:rPr>
        <w:t xml:space="preserve">Анализ успеваемости учащихся во 2 четверти. </w:t>
      </w:r>
      <w:r w:rsidRPr="00052AB3">
        <w:rPr>
          <w:rFonts w:ascii="Times New Roman" w:hAnsi="Times New Roman"/>
          <w:b/>
        </w:rPr>
        <w:tab/>
      </w:r>
    </w:p>
    <w:p w:rsidR="00257DAB" w:rsidRPr="00052AB3" w:rsidRDefault="00257DAB" w:rsidP="00257DAB">
      <w:pPr>
        <w:numPr>
          <w:ilvl w:val="0"/>
          <w:numId w:val="1"/>
        </w:numPr>
        <w:spacing w:after="0" w:line="240" w:lineRule="auto"/>
        <w:ind w:left="284" w:hanging="283"/>
        <w:rPr>
          <w:rFonts w:ascii="Times New Roman" w:hAnsi="Times New Roman"/>
        </w:rPr>
      </w:pPr>
      <w:r w:rsidRPr="00052AB3">
        <w:rPr>
          <w:rFonts w:ascii="Times New Roman" w:hAnsi="Times New Roman"/>
          <w:color w:val="404040"/>
        </w:rPr>
        <w:t>Итоги улусных  олимпиад.</w:t>
      </w:r>
    </w:p>
    <w:p w:rsidR="00257DAB" w:rsidRPr="00052AB3" w:rsidRDefault="00257DAB" w:rsidP="00257DAB">
      <w:pPr>
        <w:spacing w:after="0" w:line="240" w:lineRule="auto"/>
        <w:ind w:left="284"/>
        <w:rPr>
          <w:rFonts w:ascii="Times New Roman" w:hAnsi="Times New Roman"/>
        </w:rPr>
      </w:pPr>
    </w:p>
    <w:p w:rsidR="00257DAB" w:rsidRPr="000A3080" w:rsidRDefault="00257DAB" w:rsidP="00257DA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A3080">
        <w:rPr>
          <w:rFonts w:ascii="Times New Roman" w:hAnsi="Times New Roman"/>
          <w:sz w:val="23"/>
          <w:szCs w:val="23"/>
        </w:rPr>
        <w:t>П</w:t>
      </w:r>
      <w:proofErr w:type="gramStart"/>
      <w:r w:rsidRPr="000A3080">
        <w:rPr>
          <w:rFonts w:ascii="Times New Roman" w:hAnsi="Times New Roman"/>
          <w:sz w:val="23"/>
          <w:szCs w:val="23"/>
        </w:rPr>
        <w:t>о-</w:t>
      </w:r>
      <w:proofErr w:type="gramEnd"/>
      <w:r w:rsidRPr="000A3080">
        <w:rPr>
          <w:rFonts w:ascii="Times New Roman" w:hAnsi="Times New Roman"/>
          <w:sz w:val="23"/>
          <w:szCs w:val="23"/>
        </w:rPr>
        <w:t xml:space="preserve"> перво</w:t>
      </w:r>
      <w:r>
        <w:rPr>
          <w:rFonts w:ascii="Times New Roman" w:hAnsi="Times New Roman"/>
          <w:sz w:val="23"/>
          <w:szCs w:val="23"/>
        </w:rPr>
        <w:t>му вопросу слушали Турантаеву Н.Г.</w:t>
      </w:r>
      <w:r w:rsidRPr="000A3080">
        <w:rPr>
          <w:rFonts w:ascii="Times New Roman" w:hAnsi="Times New Roman"/>
          <w:sz w:val="23"/>
          <w:szCs w:val="23"/>
        </w:rPr>
        <w:t xml:space="preserve">, она познакомила с </w:t>
      </w:r>
      <w:r w:rsidRPr="000A3080">
        <w:rPr>
          <w:rFonts w:ascii="Times New Roman" w:hAnsi="Times New Roman"/>
          <w:bCs/>
          <w:sz w:val="23"/>
          <w:szCs w:val="23"/>
        </w:rPr>
        <w:t xml:space="preserve">методологией проектирования </w:t>
      </w:r>
      <w:r w:rsidRPr="000A3080">
        <w:rPr>
          <w:rFonts w:ascii="Times New Roman" w:hAnsi="Times New Roman"/>
          <w:bCs/>
          <w:sz w:val="23"/>
          <w:szCs w:val="23"/>
        </w:rPr>
        <w:br/>
        <w:t>программы развития универсальных учебных действий, теоретико-методологической основой</w:t>
      </w:r>
      <w:r w:rsidRPr="000A3080">
        <w:rPr>
          <w:rFonts w:ascii="Times New Roman" w:eastAsia="+mj-ea" w:hAnsi="Times New Roman"/>
          <w:shadow/>
          <w:sz w:val="80"/>
          <w:szCs w:val="80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программы развития УУД и с общей</w:t>
      </w:r>
      <w:r w:rsidRPr="000A3080">
        <w:rPr>
          <w:rFonts w:ascii="Times New Roman" w:hAnsi="Times New Roman"/>
          <w:bCs/>
          <w:sz w:val="23"/>
          <w:szCs w:val="23"/>
        </w:rPr>
        <w:t xml:space="preserve"> характеристикой универсальных учебных действий и способами их формирования в образовательном процессе </w:t>
      </w:r>
      <w:r w:rsidRPr="000A3080">
        <w:rPr>
          <w:rFonts w:ascii="Times New Roman" w:hAnsi="Times New Roman"/>
          <w:sz w:val="24"/>
          <w:szCs w:val="24"/>
        </w:rPr>
        <w:t>на ступени основного общего образования.</w:t>
      </w:r>
    </w:p>
    <w:p w:rsidR="00257DAB" w:rsidRPr="00ED7334" w:rsidRDefault="00257DAB" w:rsidP="00257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080">
        <w:rPr>
          <w:rFonts w:ascii="Times New Roman" w:eastAsia="Times New Roman" w:hAnsi="Times New Roman"/>
          <w:sz w:val="24"/>
          <w:szCs w:val="24"/>
          <w:lang w:eastAsia="ru-RU"/>
        </w:rPr>
        <w:t>  По второму вопросу слуша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зам. директора по УР Мартынову М.Е.</w:t>
      </w:r>
      <w:r w:rsidRPr="000A3080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проанализировала </w:t>
      </w:r>
      <w:r>
        <w:rPr>
          <w:rFonts w:ascii="Times New Roman" w:hAnsi="Times New Roman"/>
          <w:sz w:val="24"/>
          <w:szCs w:val="24"/>
        </w:rPr>
        <w:t>успеваемость учащихся во 2 четверти</w:t>
      </w:r>
      <w:r w:rsidRPr="000A30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3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748"/>
        <w:gridCol w:w="662"/>
        <w:gridCol w:w="823"/>
        <w:gridCol w:w="765"/>
        <w:gridCol w:w="708"/>
        <w:gridCol w:w="765"/>
        <w:gridCol w:w="836"/>
        <w:gridCol w:w="844"/>
        <w:gridCol w:w="836"/>
        <w:gridCol w:w="647"/>
        <w:gridCol w:w="708"/>
      </w:tblGrid>
      <w:tr w:rsidR="00257DAB" w:rsidRPr="0059458C" w:rsidTr="006D6917">
        <w:trPr>
          <w:cantSplit/>
          <w:trHeight w:val="1667"/>
        </w:trPr>
        <w:tc>
          <w:tcPr>
            <w:tcW w:w="977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Классы</w:t>
            </w:r>
          </w:p>
        </w:tc>
        <w:tc>
          <w:tcPr>
            <w:tcW w:w="174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Классные руководители</w:t>
            </w:r>
          </w:p>
        </w:tc>
        <w:tc>
          <w:tcPr>
            <w:tcW w:w="662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Всего в классе</w:t>
            </w:r>
          </w:p>
        </w:tc>
        <w:tc>
          <w:tcPr>
            <w:tcW w:w="823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Аттестованы</w:t>
            </w:r>
          </w:p>
        </w:tc>
        <w:tc>
          <w:tcPr>
            <w:tcW w:w="765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 xml:space="preserve">Успевают </w:t>
            </w:r>
          </w:p>
        </w:tc>
        <w:tc>
          <w:tcPr>
            <w:tcW w:w="708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Хорошисты</w:t>
            </w:r>
          </w:p>
        </w:tc>
        <w:tc>
          <w:tcPr>
            <w:tcW w:w="765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 xml:space="preserve">Отличники </w:t>
            </w:r>
          </w:p>
        </w:tc>
        <w:tc>
          <w:tcPr>
            <w:tcW w:w="836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% посещаемости</w:t>
            </w:r>
          </w:p>
        </w:tc>
        <w:tc>
          <w:tcPr>
            <w:tcW w:w="844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% успеваемости</w:t>
            </w:r>
          </w:p>
        </w:tc>
        <w:tc>
          <w:tcPr>
            <w:tcW w:w="836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% качества</w:t>
            </w:r>
          </w:p>
        </w:tc>
        <w:tc>
          <w:tcPr>
            <w:tcW w:w="647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 xml:space="preserve">Прибыло </w:t>
            </w:r>
          </w:p>
        </w:tc>
        <w:tc>
          <w:tcPr>
            <w:tcW w:w="708" w:type="dxa"/>
            <w:textDirection w:val="btLr"/>
          </w:tcPr>
          <w:p w:rsidR="00257DAB" w:rsidRPr="00ED7334" w:rsidRDefault="00257DAB" w:rsidP="006D6917">
            <w:pPr>
              <w:pStyle w:val="a3"/>
              <w:spacing w:line="330" w:lineRule="atLeast"/>
              <w:ind w:left="113" w:right="113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 xml:space="preserve">Убыло </w:t>
            </w:r>
          </w:p>
        </w:tc>
      </w:tr>
      <w:tr w:rsidR="00257DAB" w:rsidRPr="0059458C" w:rsidTr="006D6917">
        <w:trPr>
          <w:trHeight w:val="670"/>
        </w:trPr>
        <w:tc>
          <w:tcPr>
            <w:tcW w:w="977" w:type="dxa"/>
          </w:tcPr>
          <w:p w:rsidR="00257DAB" w:rsidRPr="00ED7334" w:rsidRDefault="00257DAB" w:rsidP="00257DAB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0" w:lineRule="atLeast"/>
              <w:contextualSpacing/>
              <w:jc w:val="center"/>
              <w:textAlignment w:val="baseline"/>
              <w:rPr>
                <w:color w:val="7F7F7F"/>
              </w:rPr>
            </w:pPr>
          </w:p>
        </w:tc>
        <w:tc>
          <w:tcPr>
            <w:tcW w:w="174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Стрекаловская В.В.</w:t>
            </w:r>
          </w:p>
        </w:tc>
        <w:tc>
          <w:tcPr>
            <w:tcW w:w="662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7</w:t>
            </w:r>
          </w:p>
        </w:tc>
        <w:tc>
          <w:tcPr>
            <w:tcW w:w="823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7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7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4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1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98%</w:t>
            </w:r>
          </w:p>
        </w:tc>
        <w:tc>
          <w:tcPr>
            <w:tcW w:w="844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100%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71%</w:t>
            </w:r>
          </w:p>
        </w:tc>
        <w:tc>
          <w:tcPr>
            <w:tcW w:w="647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</w:tr>
      <w:tr w:rsidR="00257DAB" w:rsidRPr="0059458C" w:rsidTr="006D6917">
        <w:trPr>
          <w:trHeight w:val="670"/>
        </w:trPr>
        <w:tc>
          <w:tcPr>
            <w:tcW w:w="977" w:type="dxa"/>
          </w:tcPr>
          <w:p w:rsidR="00257DAB" w:rsidRPr="00ED7334" w:rsidRDefault="00257DAB" w:rsidP="00257DAB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0" w:lineRule="atLeast"/>
              <w:contextualSpacing/>
              <w:jc w:val="center"/>
              <w:textAlignment w:val="baseline"/>
              <w:rPr>
                <w:color w:val="7F7F7F"/>
              </w:rPr>
            </w:pPr>
          </w:p>
        </w:tc>
        <w:tc>
          <w:tcPr>
            <w:tcW w:w="174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Федорова А.П.</w:t>
            </w:r>
          </w:p>
        </w:tc>
        <w:tc>
          <w:tcPr>
            <w:tcW w:w="662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11</w:t>
            </w:r>
          </w:p>
        </w:tc>
        <w:tc>
          <w:tcPr>
            <w:tcW w:w="823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11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11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7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98%</w:t>
            </w:r>
          </w:p>
        </w:tc>
        <w:tc>
          <w:tcPr>
            <w:tcW w:w="844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rFonts w:ascii="Times New Roman" w:eastAsia="Times New Roman" w:hAnsi="Times New Roman"/>
                <w:color w:val="7F7F7F"/>
                <w:lang w:eastAsia="ru-RU"/>
              </w:rPr>
              <w:t>100%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63,6%</w:t>
            </w:r>
          </w:p>
        </w:tc>
        <w:tc>
          <w:tcPr>
            <w:tcW w:w="647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</w:tr>
      <w:tr w:rsidR="00257DAB" w:rsidRPr="0059458C" w:rsidTr="006D6917">
        <w:trPr>
          <w:trHeight w:val="670"/>
        </w:trPr>
        <w:tc>
          <w:tcPr>
            <w:tcW w:w="977" w:type="dxa"/>
          </w:tcPr>
          <w:p w:rsidR="00257DAB" w:rsidRPr="00ED7334" w:rsidRDefault="00257DAB" w:rsidP="00257DAB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0" w:lineRule="atLeast"/>
              <w:contextualSpacing/>
              <w:jc w:val="center"/>
              <w:textAlignment w:val="baseline"/>
              <w:rPr>
                <w:color w:val="7F7F7F"/>
              </w:rPr>
            </w:pPr>
          </w:p>
        </w:tc>
        <w:tc>
          <w:tcPr>
            <w:tcW w:w="174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proofErr w:type="spellStart"/>
            <w:r w:rsidRPr="00ED7334">
              <w:rPr>
                <w:color w:val="7F7F7F"/>
              </w:rPr>
              <w:t>Жиркова</w:t>
            </w:r>
            <w:proofErr w:type="spellEnd"/>
            <w:r w:rsidRPr="00ED7334">
              <w:rPr>
                <w:color w:val="7F7F7F"/>
              </w:rPr>
              <w:t xml:space="preserve"> Л.Ф.</w:t>
            </w:r>
          </w:p>
        </w:tc>
        <w:tc>
          <w:tcPr>
            <w:tcW w:w="662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7</w:t>
            </w:r>
          </w:p>
        </w:tc>
        <w:tc>
          <w:tcPr>
            <w:tcW w:w="823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7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7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2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100%</w:t>
            </w:r>
          </w:p>
        </w:tc>
        <w:tc>
          <w:tcPr>
            <w:tcW w:w="844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100%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28,4%</w:t>
            </w:r>
          </w:p>
        </w:tc>
        <w:tc>
          <w:tcPr>
            <w:tcW w:w="647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</w:tr>
      <w:tr w:rsidR="00257DAB" w:rsidRPr="0059458C" w:rsidTr="006D6917">
        <w:trPr>
          <w:trHeight w:val="670"/>
        </w:trPr>
        <w:tc>
          <w:tcPr>
            <w:tcW w:w="977" w:type="dxa"/>
          </w:tcPr>
          <w:p w:rsidR="00257DAB" w:rsidRPr="00ED7334" w:rsidRDefault="00257DAB" w:rsidP="00257DAB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0" w:lineRule="atLeast"/>
              <w:contextualSpacing/>
              <w:jc w:val="center"/>
              <w:textAlignment w:val="baseline"/>
              <w:rPr>
                <w:color w:val="7F7F7F"/>
              </w:rPr>
            </w:pPr>
          </w:p>
        </w:tc>
        <w:tc>
          <w:tcPr>
            <w:tcW w:w="174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Федоров Н.Н.</w:t>
            </w:r>
          </w:p>
        </w:tc>
        <w:tc>
          <w:tcPr>
            <w:tcW w:w="662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8</w:t>
            </w:r>
          </w:p>
        </w:tc>
        <w:tc>
          <w:tcPr>
            <w:tcW w:w="823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8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8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3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94,9%</w:t>
            </w:r>
          </w:p>
        </w:tc>
        <w:tc>
          <w:tcPr>
            <w:tcW w:w="844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rFonts w:ascii="Times New Roman" w:eastAsia="Times New Roman" w:hAnsi="Times New Roman"/>
                <w:color w:val="7F7F7F"/>
                <w:lang w:eastAsia="ru-RU"/>
              </w:rPr>
              <w:t>100%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35,5%</w:t>
            </w:r>
          </w:p>
        </w:tc>
        <w:tc>
          <w:tcPr>
            <w:tcW w:w="647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</w:tr>
      <w:tr w:rsidR="00257DAB" w:rsidRPr="0059458C" w:rsidTr="006D6917">
        <w:trPr>
          <w:trHeight w:val="670"/>
        </w:trPr>
        <w:tc>
          <w:tcPr>
            <w:tcW w:w="977" w:type="dxa"/>
          </w:tcPr>
          <w:p w:rsidR="00257DAB" w:rsidRPr="00ED7334" w:rsidRDefault="00257DAB" w:rsidP="00257DAB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0" w:lineRule="atLeast"/>
              <w:contextualSpacing/>
              <w:jc w:val="center"/>
              <w:textAlignment w:val="baseline"/>
              <w:rPr>
                <w:color w:val="7F7F7F"/>
              </w:rPr>
            </w:pPr>
          </w:p>
        </w:tc>
        <w:tc>
          <w:tcPr>
            <w:tcW w:w="174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Петухова С.П.</w:t>
            </w:r>
          </w:p>
        </w:tc>
        <w:tc>
          <w:tcPr>
            <w:tcW w:w="662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4</w:t>
            </w:r>
          </w:p>
        </w:tc>
        <w:tc>
          <w:tcPr>
            <w:tcW w:w="823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4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4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3</w:t>
            </w:r>
          </w:p>
        </w:tc>
        <w:tc>
          <w:tcPr>
            <w:tcW w:w="765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81,6%</w:t>
            </w:r>
          </w:p>
        </w:tc>
        <w:tc>
          <w:tcPr>
            <w:tcW w:w="844" w:type="dxa"/>
          </w:tcPr>
          <w:p w:rsidR="00257DAB" w:rsidRPr="00ED7334" w:rsidRDefault="00257DAB" w:rsidP="006D6917">
            <w:pPr>
              <w:jc w:val="center"/>
              <w:rPr>
                <w:color w:val="7F7F7F"/>
              </w:rPr>
            </w:pPr>
            <w:r w:rsidRPr="00ED7334">
              <w:rPr>
                <w:color w:val="7F7F7F"/>
              </w:rPr>
              <w:t>100%</w:t>
            </w:r>
          </w:p>
        </w:tc>
        <w:tc>
          <w:tcPr>
            <w:tcW w:w="836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75%</w:t>
            </w:r>
          </w:p>
        </w:tc>
        <w:tc>
          <w:tcPr>
            <w:tcW w:w="647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>-</w:t>
            </w:r>
          </w:p>
        </w:tc>
        <w:tc>
          <w:tcPr>
            <w:tcW w:w="708" w:type="dxa"/>
          </w:tcPr>
          <w:p w:rsidR="00257DAB" w:rsidRPr="00ED7334" w:rsidRDefault="00257DAB" w:rsidP="006D6917">
            <w:pPr>
              <w:pStyle w:val="a3"/>
              <w:spacing w:line="330" w:lineRule="atLeast"/>
              <w:jc w:val="center"/>
              <w:textAlignment w:val="baseline"/>
              <w:rPr>
                <w:color w:val="7F7F7F"/>
              </w:rPr>
            </w:pPr>
            <w:r w:rsidRPr="00ED7334">
              <w:rPr>
                <w:color w:val="7F7F7F"/>
              </w:rPr>
              <w:t xml:space="preserve">- </w:t>
            </w:r>
          </w:p>
        </w:tc>
      </w:tr>
    </w:tbl>
    <w:p w:rsidR="00257DAB" w:rsidRPr="0059458C" w:rsidRDefault="00257DAB" w:rsidP="00257DAB">
      <w:pPr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>Об итогах успеваемости по школе за 2 четверть информирует зам</w:t>
      </w:r>
      <w:proofErr w:type="gramStart"/>
      <w:r w:rsidRPr="0059458C">
        <w:rPr>
          <w:rFonts w:ascii="Times New Roman" w:hAnsi="Times New Roman"/>
          <w:color w:val="7F7F7F"/>
        </w:rPr>
        <w:t>.д</w:t>
      </w:r>
      <w:proofErr w:type="gramEnd"/>
      <w:r w:rsidRPr="0059458C">
        <w:rPr>
          <w:rFonts w:ascii="Times New Roman" w:hAnsi="Times New Roman"/>
          <w:color w:val="7F7F7F"/>
        </w:rPr>
        <w:t>иректора по УР Мартынова М.Е.</w:t>
      </w:r>
    </w:p>
    <w:p w:rsidR="00257DAB" w:rsidRPr="0059458C" w:rsidRDefault="00257DAB" w:rsidP="00257DAB">
      <w:pPr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 xml:space="preserve">В среднем звене, с 5 по 9 классы учатся 37 учащихся. 100% успевают. Все 100% аттестованы. Из 37 учащихся среднего звена 20 учащихся показали во 2 четверти качество </w:t>
      </w:r>
      <w:proofErr w:type="spellStart"/>
      <w:r w:rsidRPr="0059458C">
        <w:rPr>
          <w:rFonts w:ascii="Times New Roman" w:hAnsi="Times New Roman"/>
          <w:color w:val="7F7F7F"/>
        </w:rPr>
        <w:t>обученности</w:t>
      </w:r>
      <w:proofErr w:type="spellEnd"/>
      <w:r w:rsidRPr="0059458C">
        <w:rPr>
          <w:rFonts w:ascii="Times New Roman" w:hAnsi="Times New Roman"/>
          <w:color w:val="7F7F7F"/>
        </w:rPr>
        <w:t xml:space="preserve">. Процент качества составляет 54,1%. В МБОУ «Усун-Кюельская ООШ» учится 77 учащихся. Все 100% успевают. Из 64 учащихся на качество учится 36 учащихся. Процент качества составляет 56,2%. </w:t>
      </w:r>
    </w:p>
    <w:p w:rsidR="00257DAB" w:rsidRPr="0059458C" w:rsidRDefault="00257DAB" w:rsidP="00257DAB">
      <w:pPr>
        <w:pStyle w:val="a3"/>
        <w:spacing w:before="0" w:beforeAutospacing="0" w:after="200" w:afterAutospacing="0" w:line="276" w:lineRule="auto"/>
        <w:contextualSpacing/>
        <w:jc w:val="both"/>
        <w:rPr>
          <w:color w:val="7F7F7F"/>
        </w:rPr>
      </w:pPr>
      <w:r>
        <w:rPr>
          <w:color w:val="7F7F7F"/>
        </w:rPr>
        <w:lastRenderedPageBreak/>
        <w:t xml:space="preserve">3.По третьему вопросу </w:t>
      </w:r>
      <w:r w:rsidRPr="0059458C">
        <w:rPr>
          <w:color w:val="7F7F7F"/>
        </w:rPr>
        <w:t>«Анализ участия учащихся в МЭО (муниципальный этап всероссийской олимпиады школьников)» выступила зам</w:t>
      </w:r>
      <w:proofErr w:type="gramStart"/>
      <w:r w:rsidRPr="0059458C">
        <w:rPr>
          <w:color w:val="7F7F7F"/>
        </w:rPr>
        <w:t>.д</w:t>
      </w:r>
      <w:proofErr w:type="gramEnd"/>
      <w:r w:rsidRPr="0059458C">
        <w:rPr>
          <w:color w:val="7F7F7F"/>
        </w:rPr>
        <w:t>иректора по УР Мартынова М.Е.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>- по 28 предметам прошли улусные олимпиады, муниципальный этап всероссийской олимпиады школьников. Учащиеся нашей школы участвовали на олимпиадах по 12 предметам. Результаты участия МЭО ВОШ таковы: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>История – на улусной олимпиаде по истории из нашей школы 2 место занял Иванов Ваня, ученик 8 класса. Ваня по истории в прошлом году занял 1 место. Второй год показывает отличный результат. Также на олимпиаде по истории Барабанский Юра занял 7 место. Руководитель, учитель истории Мартынова М.Е.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 xml:space="preserve">География – на улусной олимпиаде по географии 1 место занял Иванов Ваня, ученик 8 класса. Это отличный результат. Руководитель, учитель географии </w:t>
      </w:r>
      <w:proofErr w:type="gramStart"/>
      <w:r w:rsidRPr="0059458C">
        <w:rPr>
          <w:rFonts w:ascii="Times New Roman" w:hAnsi="Times New Roman"/>
          <w:color w:val="7F7F7F"/>
        </w:rPr>
        <w:t>Прибылых</w:t>
      </w:r>
      <w:proofErr w:type="gramEnd"/>
      <w:r w:rsidRPr="0059458C">
        <w:rPr>
          <w:rFonts w:ascii="Times New Roman" w:hAnsi="Times New Roman"/>
          <w:color w:val="7F7F7F"/>
        </w:rPr>
        <w:t xml:space="preserve"> Н.З.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 xml:space="preserve">Биология – на улусной олимпиаде по биологии из нашей школы 15 место заняла Сивцева Марина, ученица 9 класса. Руководитель, учитель биологии </w:t>
      </w:r>
      <w:proofErr w:type="gramStart"/>
      <w:r w:rsidRPr="0059458C">
        <w:rPr>
          <w:rFonts w:ascii="Times New Roman" w:hAnsi="Times New Roman"/>
          <w:color w:val="7F7F7F"/>
        </w:rPr>
        <w:t>Прибылых</w:t>
      </w:r>
      <w:proofErr w:type="gramEnd"/>
      <w:r w:rsidRPr="0059458C">
        <w:rPr>
          <w:rFonts w:ascii="Times New Roman" w:hAnsi="Times New Roman"/>
          <w:color w:val="7F7F7F"/>
        </w:rPr>
        <w:t xml:space="preserve"> Н.З.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>Математика – на улусной олимпиаде по математике из нашей школы 4 балла получил Барабанский Юра, ученик 8 класса, к сожалению, есть и учащиеся с 0 баллами. Учитель математики Федорова А.П.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 xml:space="preserve">Обществознание - на улусной олимпиаде </w:t>
      </w:r>
      <w:proofErr w:type="gramStart"/>
      <w:r w:rsidRPr="0059458C">
        <w:rPr>
          <w:rFonts w:ascii="Times New Roman" w:hAnsi="Times New Roman"/>
          <w:color w:val="7F7F7F"/>
        </w:rPr>
        <w:t>по</w:t>
      </w:r>
      <w:proofErr w:type="gramEnd"/>
      <w:r w:rsidRPr="0059458C">
        <w:rPr>
          <w:rFonts w:ascii="Times New Roman" w:hAnsi="Times New Roman"/>
          <w:color w:val="7F7F7F"/>
        </w:rPr>
        <w:t xml:space="preserve"> </w:t>
      </w:r>
      <w:proofErr w:type="gramStart"/>
      <w:r w:rsidRPr="0059458C">
        <w:rPr>
          <w:rFonts w:ascii="Times New Roman" w:hAnsi="Times New Roman"/>
          <w:color w:val="7F7F7F"/>
        </w:rPr>
        <w:t>обществознании</w:t>
      </w:r>
      <w:proofErr w:type="gramEnd"/>
      <w:r w:rsidRPr="0059458C">
        <w:rPr>
          <w:rFonts w:ascii="Times New Roman" w:hAnsi="Times New Roman"/>
          <w:color w:val="7F7F7F"/>
        </w:rPr>
        <w:t xml:space="preserve"> 10 место занял Иванов Ваня, ученик 8 класса. Руководитель,  учитель обществознания Мартынова М.Е.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>Технология (мальчики) – на улусной олимпиаде по технологии из нашей школы 5 место занял Иванов Ваня, ученик 8 класса. Учитель технологии Гуляев П.С.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>Технология (девочки) - на улусной олимпиаде по технологии из нашей школы 6 место заняла Сивцева Марина, ученица 9 класса. Учитель технологии Стрекаловская Н.М.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 xml:space="preserve">Физика - на улусной олимпиаде по физике Лыткина Саша, ученица 7 класса, к сожалению, в этом году получила всего 2 балла. Руководитель Федорова А.П. В прошлом году Л.Саша на улусной олимпиаде по физике занимала 3 место под руководством учителя физики </w:t>
      </w:r>
      <w:proofErr w:type="spellStart"/>
      <w:r w:rsidRPr="0059458C">
        <w:rPr>
          <w:rFonts w:ascii="Times New Roman" w:hAnsi="Times New Roman"/>
          <w:color w:val="7F7F7F"/>
        </w:rPr>
        <w:t>Домотовой</w:t>
      </w:r>
      <w:proofErr w:type="spellEnd"/>
      <w:r w:rsidRPr="0059458C">
        <w:rPr>
          <w:rFonts w:ascii="Times New Roman" w:hAnsi="Times New Roman"/>
          <w:color w:val="7F7F7F"/>
        </w:rPr>
        <w:t xml:space="preserve"> Н.И.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>Русский язык – на улусной олимпиаде по русскому языку из нашей школы нет учащихся, занявших призовые места. К сожалению, есть учащиеся с 0 баллами. Руководитель, учитель русского языка и литературы Петухова С.П.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>ОБЖ - на улусной олимпиаде по ОБЖ Иванов Ваня занял 12 место.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>Физическая культура - на улусной олимпиаде по физкультуре Иванов Егор занял 7 место. Руководитель, учитель физкультуры Федоров Н.Н.</w:t>
      </w:r>
    </w:p>
    <w:p w:rsidR="00257DAB" w:rsidRPr="0059458C" w:rsidRDefault="00257DAB" w:rsidP="00257DAB">
      <w:pPr>
        <w:ind w:left="360"/>
        <w:jc w:val="both"/>
        <w:rPr>
          <w:rFonts w:ascii="Times New Roman" w:hAnsi="Times New Roman"/>
          <w:color w:val="7F7F7F"/>
        </w:rPr>
      </w:pPr>
      <w:r w:rsidRPr="0059458C">
        <w:rPr>
          <w:rFonts w:ascii="Times New Roman" w:hAnsi="Times New Roman"/>
          <w:color w:val="7F7F7F"/>
        </w:rPr>
        <w:t xml:space="preserve">10 учителей готовили учащихся на улусный этап всероссийской олимпиады школьников. Хороший результат показали учителя: </w:t>
      </w:r>
      <w:proofErr w:type="gramStart"/>
      <w:r w:rsidRPr="0059458C">
        <w:rPr>
          <w:rFonts w:ascii="Times New Roman" w:hAnsi="Times New Roman"/>
          <w:color w:val="7F7F7F"/>
        </w:rPr>
        <w:t>Прибылых</w:t>
      </w:r>
      <w:proofErr w:type="gramEnd"/>
      <w:r w:rsidRPr="0059458C">
        <w:rPr>
          <w:rFonts w:ascii="Times New Roman" w:hAnsi="Times New Roman"/>
          <w:color w:val="7F7F7F"/>
        </w:rPr>
        <w:t xml:space="preserve"> Н.З., Мартынова М.Е., Стрекаловская Н.М., Гуляев П.С. В следующем учебном году начать подготовку к МЭО ВОШ заранее. Нужно вести усиленную работу с </w:t>
      </w:r>
      <w:proofErr w:type="spellStart"/>
      <w:r w:rsidRPr="0059458C">
        <w:rPr>
          <w:rFonts w:ascii="Times New Roman" w:hAnsi="Times New Roman"/>
          <w:color w:val="7F7F7F"/>
        </w:rPr>
        <w:t>олимпиадниками</w:t>
      </w:r>
      <w:proofErr w:type="spellEnd"/>
      <w:r w:rsidRPr="0059458C">
        <w:rPr>
          <w:rFonts w:ascii="Times New Roman" w:hAnsi="Times New Roman"/>
          <w:color w:val="7F7F7F"/>
        </w:rPr>
        <w:t xml:space="preserve">. </w:t>
      </w:r>
    </w:p>
    <w:p w:rsidR="00257DAB" w:rsidRPr="000A3080" w:rsidRDefault="00257DAB" w:rsidP="00257DAB">
      <w:pPr>
        <w:spacing w:after="0" w:line="240" w:lineRule="auto"/>
        <w:ind w:left="284"/>
        <w:rPr>
          <w:rFonts w:ascii="Times New Roman" w:hAnsi="Times New Roman"/>
          <w:bCs/>
          <w:sz w:val="23"/>
          <w:szCs w:val="23"/>
        </w:rPr>
      </w:pPr>
      <w:r w:rsidRPr="000A3080">
        <w:rPr>
          <w:rFonts w:ascii="Times New Roman" w:hAnsi="Times New Roman"/>
          <w:bCs/>
          <w:sz w:val="23"/>
          <w:szCs w:val="23"/>
        </w:rPr>
        <w:t>Решение:</w:t>
      </w:r>
    </w:p>
    <w:p w:rsidR="00257DAB" w:rsidRPr="00C17D8D" w:rsidRDefault="00257DAB" w:rsidP="00257D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color w:val="231A01"/>
          <w:sz w:val="24"/>
          <w:szCs w:val="24"/>
          <w:lang w:eastAsia="ru-RU"/>
        </w:rPr>
      </w:pPr>
      <w:r w:rsidRPr="00C17D8D">
        <w:rPr>
          <w:rFonts w:ascii="Times New Roman" w:hAnsi="Times New Roman"/>
          <w:bCs/>
          <w:sz w:val="23"/>
          <w:szCs w:val="23"/>
        </w:rPr>
        <w:lastRenderedPageBreak/>
        <w:t>Продолжить изучение теоретического аспекта по теме</w:t>
      </w:r>
      <w:proofErr w:type="gramStart"/>
      <w:r w:rsidRPr="00C17D8D">
        <w:rPr>
          <w:rFonts w:ascii="Times New Roman" w:hAnsi="Times New Roman"/>
          <w:bCs/>
          <w:sz w:val="23"/>
          <w:szCs w:val="23"/>
        </w:rPr>
        <w:t xml:space="preserve"> :</w:t>
      </w:r>
      <w:proofErr w:type="gramEnd"/>
      <w:r w:rsidRPr="00C17D8D">
        <w:rPr>
          <w:rFonts w:ascii="Times New Roman" w:hAnsi="Times New Roman"/>
          <w:bCs/>
          <w:sz w:val="23"/>
          <w:szCs w:val="23"/>
        </w:rPr>
        <w:t xml:space="preserve"> «Программа развития УУД на ступени основного общего образования».  Запланировать курсовую подготовку учителей гуманитарного цикла при переходе на ФГОС ООО. </w:t>
      </w:r>
    </w:p>
    <w:p w:rsidR="00257DAB" w:rsidRPr="000A3080" w:rsidRDefault="00257DAB" w:rsidP="00257D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3"/>
          <w:szCs w:val="23"/>
        </w:rPr>
      </w:pPr>
      <w:r w:rsidRPr="00C17D8D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>Учителям-предметникам необходимо проводить индивидуальную работу со слабоуспевающими учащимися, отличниками и учащимися, имеющими по 1 – 2 «3» или «4» по отдельным предметам</w:t>
      </w:r>
      <w:r w:rsidRPr="00C17D8D">
        <w:rPr>
          <w:rFonts w:ascii="Times New Roman" w:eastAsia="Times New Roman" w:hAnsi="Times New Roman"/>
          <w:bCs/>
          <w:color w:val="231A01"/>
          <w:sz w:val="23"/>
          <w:szCs w:val="23"/>
          <w:lang w:eastAsia="ru-RU"/>
        </w:rPr>
        <w:t>.</w:t>
      </w:r>
    </w:p>
    <w:p w:rsidR="00257DAB" w:rsidRPr="000A3080" w:rsidRDefault="00257DAB" w:rsidP="00257D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3"/>
          <w:szCs w:val="23"/>
        </w:rPr>
      </w:pPr>
      <w:r w:rsidRPr="000A3080">
        <w:rPr>
          <w:rFonts w:ascii="Times New Roman" w:hAnsi="Times New Roman"/>
          <w:bCs/>
          <w:sz w:val="23"/>
          <w:szCs w:val="23"/>
        </w:rPr>
        <w:t xml:space="preserve"> </w:t>
      </w:r>
      <w:r w:rsidRPr="000A3080">
        <w:rPr>
          <w:rFonts w:ascii="Times New Roman" w:hAnsi="Times New Roman"/>
          <w:sz w:val="23"/>
          <w:szCs w:val="23"/>
        </w:rPr>
        <w:t>Всем учителям провести внеклассные мероприятия согласно предложенному плану.</w:t>
      </w:r>
    </w:p>
    <w:p w:rsidR="00257DAB" w:rsidRDefault="00257DAB" w:rsidP="00257DA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57DAB" w:rsidRDefault="00257DAB" w:rsidP="00257DA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D7287" w:rsidRDefault="00257DAB">
      <w:r>
        <w:t>Секретарь: Лыткина А.А.</w:t>
      </w:r>
    </w:p>
    <w:p w:rsidR="00257DAB" w:rsidRDefault="00257DAB">
      <w:r>
        <w:t>Председатель: Турантаева Н.Г.</w:t>
      </w:r>
    </w:p>
    <w:sectPr w:rsidR="00257DAB" w:rsidSect="00AD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21"/>
    <w:multiLevelType w:val="hybridMultilevel"/>
    <w:tmpl w:val="5FACA0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053799B"/>
    <w:multiLevelType w:val="hybridMultilevel"/>
    <w:tmpl w:val="FC366E42"/>
    <w:lvl w:ilvl="0" w:tplc="43D8242E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234C2"/>
    <w:multiLevelType w:val="hybridMultilevel"/>
    <w:tmpl w:val="75084EB4"/>
    <w:lvl w:ilvl="0" w:tplc="E4F4295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AB"/>
    <w:rsid w:val="00257DAB"/>
    <w:rsid w:val="00AD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Турантаевтар</dc:creator>
  <cp:lastModifiedBy>Турантаевтар</cp:lastModifiedBy>
  <cp:revision>1</cp:revision>
  <dcterms:created xsi:type="dcterms:W3CDTF">2016-02-22T14:30:00Z</dcterms:created>
  <dcterms:modified xsi:type="dcterms:W3CDTF">2016-02-22T14:33:00Z</dcterms:modified>
</cp:coreProperties>
</file>