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3" w:rsidRPr="007810D2" w:rsidRDefault="004E6163" w:rsidP="0086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D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E6163" w:rsidRPr="007810D2" w:rsidRDefault="004E6163" w:rsidP="008675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D2">
        <w:rPr>
          <w:rFonts w:ascii="Times New Roman" w:hAnsi="Times New Roman" w:cs="Times New Roman"/>
          <w:b/>
          <w:sz w:val="28"/>
          <w:szCs w:val="28"/>
        </w:rPr>
        <w:t>УСТЬ-БЫСТРЯНСКАЯ СРЕДНЯЯ ОБЩЕОБРАЗОВАТЕЛЬНАЯ ШКОЛА</w:t>
      </w:r>
    </w:p>
    <w:p w:rsidR="004E6163" w:rsidRPr="00CB525B" w:rsidRDefault="004E6163" w:rsidP="004E6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163" w:rsidRPr="00CB525B" w:rsidRDefault="00B251D3" w:rsidP="00B251D3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E6163" w:rsidRPr="00CB525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E6163" w:rsidRPr="00CB525B" w:rsidRDefault="00B251D3" w:rsidP="00B251D3">
      <w:pPr>
        <w:tabs>
          <w:tab w:val="left" w:pos="53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E6163" w:rsidRPr="00CB525B">
        <w:rPr>
          <w:rFonts w:ascii="Times New Roman" w:hAnsi="Times New Roman" w:cs="Times New Roman"/>
          <w:sz w:val="24"/>
          <w:szCs w:val="24"/>
        </w:rPr>
        <w:t>Директор МБОУ УБСОШ</w:t>
      </w:r>
    </w:p>
    <w:p w:rsidR="004E6163" w:rsidRDefault="00B251D3" w:rsidP="00B251D3">
      <w:pPr>
        <w:tabs>
          <w:tab w:val="left" w:pos="53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E6163" w:rsidRPr="00CB525B">
        <w:rPr>
          <w:rFonts w:ascii="Times New Roman" w:hAnsi="Times New Roman" w:cs="Times New Roman"/>
          <w:sz w:val="24"/>
          <w:szCs w:val="24"/>
        </w:rPr>
        <w:t>__________/Бирюкова Л.В./</w:t>
      </w:r>
    </w:p>
    <w:p w:rsidR="004E6163" w:rsidRPr="00CB525B" w:rsidRDefault="004E6163" w:rsidP="004F79F9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F79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51D3">
        <w:rPr>
          <w:rFonts w:ascii="Times New Roman" w:hAnsi="Times New Roman" w:cs="Times New Roman"/>
          <w:sz w:val="24"/>
          <w:szCs w:val="24"/>
        </w:rPr>
        <w:t xml:space="preserve">  </w:t>
      </w:r>
      <w:r w:rsidR="004F79F9">
        <w:rPr>
          <w:rFonts w:ascii="Times New Roman" w:hAnsi="Times New Roman" w:cs="Times New Roman"/>
          <w:sz w:val="24"/>
          <w:szCs w:val="24"/>
        </w:rPr>
        <w:t xml:space="preserve"> Приказ от 31</w:t>
      </w:r>
      <w:r w:rsidR="001B57B8">
        <w:rPr>
          <w:rFonts w:ascii="Times New Roman" w:hAnsi="Times New Roman" w:cs="Times New Roman"/>
          <w:sz w:val="24"/>
          <w:szCs w:val="24"/>
        </w:rPr>
        <w:t>.08.2015</w:t>
      </w:r>
      <w:r w:rsidR="004F79F9">
        <w:rPr>
          <w:rFonts w:ascii="Times New Roman" w:hAnsi="Times New Roman" w:cs="Times New Roman"/>
          <w:sz w:val="24"/>
          <w:szCs w:val="24"/>
        </w:rPr>
        <w:t>г  № 110</w:t>
      </w:r>
    </w:p>
    <w:p w:rsidR="004E6163" w:rsidRPr="00CB525B" w:rsidRDefault="004E6163" w:rsidP="004E6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163" w:rsidRPr="0086750B" w:rsidRDefault="004E6163" w:rsidP="004E6163">
      <w:pPr>
        <w:spacing w:line="240" w:lineRule="atLeast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86750B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4E6163" w:rsidRPr="0086750B" w:rsidRDefault="004E6163" w:rsidP="004E6163">
      <w:pPr>
        <w:pStyle w:val="1"/>
        <w:spacing w:line="240" w:lineRule="atLeast"/>
        <w:contextualSpacing/>
        <w:jc w:val="center"/>
        <w:rPr>
          <w:sz w:val="52"/>
          <w:szCs w:val="52"/>
        </w:rPr>
      </w:pPr>
      <w:r w:rsidRPr="0086750B">
        <w:rPr>
          <w:sz w:val="52"/>
          <w:szCs w:val="52"/>
        </w:rPr>
        <w:t>по  литературе</w:t>
      </w:r>
    </w:p>
    <w:p w:rsidR="004F79F9" w:rsidRDefault="004F79F9" w:rsidP="004E6163">
      <w:pPr>
        <w:tabs>
          <w:tab w:val="left" w:pos="250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4E6163" w:rsidRDefault="004E6163" w:rsidP="004E6163">
      <w:pPr>
        <w:tabs>
          <w:tab w:val="left" w:pos="2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 (класс): </w:t>
      </w:r>
      <w:r w:rsidRPr="0086750B">
        <w:rPr>
          <w:rFonts w:ascii="Times New Roman" w:hAnsi="Times New Roman" w:cs="Times New Roman"/>
          <w:sz w:val="28"/>
          <w:szCs w:val="28"/>
        </w:rPr>
        <w:t>основное общее образование - 6 класс</w:t>
      </w:r>
      <w:r w:rsidR="00B57673">
        <w:rPr>
          <w:rFonts w:ascii="Times New Roman" w:hAnsi="Times New Roman" w:cs="Times New Roman"/>
          <w:sz w:val="28"/>
          <w:szCs w:val="28"/>
        </w:rPr>
        <w:t>.</w:t>
      </w:r>
    </w:p>
    <w:p w:rsidR="00B57673" w:rsidRPr="0086750B" w:rsidRDefault="00B57673" w:rsidP="004E6163">
      <w:pPr>
        <w:tabs>
          <w:tab w:val="left" w:pos="2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E6163" w:rsidRDefault="004E6163" w:rsidP="004E6163">
      <w:pPr>
        <w:tabs>
          <w:tab w:val="left" w:pos="1410"/>
          <w:tab w:val="left" w:pos="2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86750B">
        <w:rPr>
          <w:rFonts w:ascii="Times New Roman" w:hAnsi="Times New Roman" w:cs="Times New Roman"/>
          <w:sz w:val="28"/>
          <w:szCs w:val="28"/>
        </w:rPr>
        <w:t>: 68ч.</w:t>
      </w:r>
      <w:r w:rsidRPr="0086750B">
        <w:rPr>
          <w:rFonts w:ascii="Times New Roman" w:hAnsi="Times New Roman" w:cs="Times New Roman"/>
          <w:sz w:val="28"/>
          <w:szCs w:val="28"/>
        </w:rPr>
        <w:tab/>
      </w:r>
    </w:p>
    <w:p w:rsidR="00B57673" w:rsidRPr="0086750B" w:rsidRDefault="00B57673" w:rsidP="004E6163">
      <w:pPr>
        <w:tabs>
          <w:tab w:val="left" w:pos="1410"/>
          <w:tab w:val="left" w:pos="2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E6163" w:rsidRPr="0086750B" w:rsidRDefault="004E6163" w:rsidP="004E616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4395E" w:rsidRPr="0086750B">
        <w:rPr>
          <w:rFonts w:ascii="Times New Roman" w:hAnsi="Times New Roman" w:cs="Times New Roman"/>
          <w:sz w:val="28"/>
          <w:szCs w:val="28"/>
        </w:rPr>
        <w:t>Болотова Валентина Дмитриевна.</w:t>
      </w:r>
    </w:p>
    <w:p w:rsidR="004E6163" w:rsidRPr="0086750B" w:rsidRDefault="004E6163" w:rsidP="004E616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9F9" w:rsidRPr="00B57673" w:rsidRDefault="004E6163" w:rsidP="00B57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основного образования, автор Т.Ф.</w:t>
      </w:r>
      <w:r w:rsidR="00E1407E" w:rsidRPr="0086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50B">
        <w:rPr>
          <w:rFonts w:ascii="Times New Roman" w:eastAsia="Times New Roman" w:hAnsi="Times New Roman" w:cs="Times New Roman"/>
          <w:sz w:val="28"/>
          <w:szCs w:val="28"/>
        </w:rPr>
        <w:t>Курдюмова</w:t>
      </w:r>
      <w:proofErr w:type="spellEnd"/>
      <w:r w:rsidRPr="0086750B">
        <w:rPr>
          <w:rFonts w:ascii="Times New Roman" w:eastAsia="Times New Roman" w:hAnsi="Times New Roman" w:cs="Times New Roman"/>
          <w:sz w:val="28"/>
          <w:szCs w:val="28"/>
        </w:rPr>
        <w:t>. Программе соответствует учебник «Литература, 6 класс, в 2-х частях», автор Т.</w:t>
      </w:r>
      <w:r w:rsidR="00D4395E" w:rsidRPr="0086750B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E1407E" w:rsidRPr="0086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580B">
        <w:rPr>
          <w:rFonts w:ascii="Times New Roman" w:eastAsia="Times New Roman" w:hAnsi="Times New Roman" w:cs="Times New Roman"/>
          <w:sz w:val="28"/>
          <w:szCs w:val="28"/>
        </w:rPr>
        <w:t>Курдюмова</w:t>
      </w:r>
      <w:proofErr w:type="spellEnd"/>
      <w:r w:rsidR="009F580B">
        <w:rPr>
          <w:rFonts w:ascii="Times New Roman" w:eastAsia="Times New Roman" w:hAnsi="Times New Roman" w:cs="Times New Roman"/>
          <w:sz w:val="28"/>
          <w:szCs w:val="28"/>
        </w:rPr>
        <w:t>. – М.: Дрофа, 2007.</w:t>
      </w:r>
    </w:p>
    <w:p w:rsidR="004E6163" w:rsidRPr="009F580B" w:rsidRDefault="0086750B" w:rsidP="009F580B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80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E6163" w:rsidRPr="009F580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E6163" w:rsidRPr="0086750B" w:rsidRDefault="004E6163" w:rsidP="0086750B">
      <w:pPr>
        <w:pStyle w:val="a4"/>
        <w:tabs>
          <w:tab w:val="left" w:pos="29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sz w:val="28"/>
          <w:szCs w:val="28"/>
        </w:rPr>
        <w:t>Учебник: Литература. 6 класс: учебник-хрестоматия для общеобразовательных учреждений в 2 частях/автор-составитель Т.Ф.</w:t>
      </w:r>
      <w:r w:rsidR="00E1407E" w:rsidRPr="0086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50B">
        <w:rPr>
          <w:rFonts w:ascii="Times New Roman" w:eastAsia="Times New Roman" w:hAnsi="Times New Roman" w:cs="Times New Roman"/>
          <w:sz w:val="28"/>
          <w:szCs w:val="28"/>
        </w:rPr>
        <w:t>Курдюмова</w:t>
      </w:r>
      <w:proofErr w:type="spellEnd"/>
      <w:r w:rsidRPr="0086750B">
        <w:rPr>
          <w:rFonts w:ascii="Times New Roman" w:eastAsia="Times New Roman" w:hAnsi="Times New Roman" w:cs="Times New Roman"/>
          <w:sz w:val="28"/>
          <w:szCs w:val="28"/>
        </w:rPr>
        <w:t>. – М.: Дрофа, 2010г.</w:t>
      </w:r>
      <w:r w:rsidRPr="0086750B">
        <w:rPr>
          <w:rFonts w:ascii="Times New Roman" w:hAnsi="Times New Roman" w:cs="Times New Roman"/>
          <w:sz w:val="28"/>
          <w:szCs w:val="28"/>
        </w:rPr>
        <w:t xml:space="preserve"> 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t>Программа: Программы ОУ «Литература» 5-11 классы (базовый уровень) под редакцией Т.Ф.</w:t>
      </w:r>
      <w:r w:rsidR="00E1407E" w:rsidRPr="0086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50B">
        <w:rPr>
          <w:rFonts w:ascii="Times New Roman" w:eastAsia="Times New Roman" w:hAnsi="Times New Roman" w:cs="Times New Roman"/>
          <w:sz w:val="28"/>
          <w:szCs w:val="28"/>
        </w:rPr>
        <w:t>Курдюмовой</w:t>
      </w:r>
      <w:proofErr w:type="spellEnd"/>
      <w:r w:rsidRPr="0086750B">
        <w:rPr>
          <w:rFonts w:ascii="Times New Roman" w:eastAsia="Times New Roman" w:hAnsi="Times New Roman" w:cs="Times New Roman"/>
          <w:sz w:val="28"/>
          <w:szCs w:val="28"/>
        </w:rPr>
        <w:t>. – М.: Просвещение, 2006</w:t>
      </w:r>
    </w:p>
    <w:p w:rsidR="004E6163" w:rsidRPr="0086750B" w:rsidRDefault="004E6163" w:rsidP="0086750B">
      <w:pPr>
        <w:pStyle w:val="a4"/>
        <w:tabs>
          <w:tab w:val="left" w:pos="29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sz w:val="28"/>
          <w:szCs w:val="28"/>
        </w:rPr>
        <w:t>Сборник нормативных документов</w:t>
      </w:r>
      <w:r w:rsidRPr="0086750B">
        <w:rPr>
          <w:rFonts w:ascii="Times New Roman" w:hAnsi="Times New Roman" w:cs="Times New Roman"/>
          <w:sz w:val="28"/>
          <w:szCs w:val="28"/>
        </w:rPr>
        <w:t xml:space="preserve">. 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t>ЛИТЕРАТУРА: федеральный компонент государственного стандарта, федеральный базисный учебный план. – М.: Дрофа, 2006</w:t>
      </w:r>
    </w:p>
    <w:p w:rsidR="004E6163" w:rsidRPr="0086750B" w:rsidRDefault="004E6163" w:rsidP="0086750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sz w:val="28"/>
          <w:szCs w:val="28"/>
        </w:rPr>
        <w:t>Данная программа по  литературе составлена для 6  класса на основе  общеобразовательной программы основного образования, автор Т.Ф.</w:t>
      </w:r>
      <w:r w:rsidR="00E1407E" w:rsidRPr="00867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750B">
        <w:rPr>
          <w:rFonts w:ascii="Times New Roman" w:eastAsia="Times New Roman" w:hAnsi="Times New Roman" w:cs="Times New Roman"/>
          <w:sz w:val="28"/>
          <w:szCs w:val="28"/>
        </w:rPr>
        <w:t>Курдюмова</w:t>
      </w:r>
      <w:proofErr w:type="spellEnd"/>
      <w:r w:rsidRPr="0086750B">
        <w:rPr>
          <w:rFonts w:ascii="Times New Roman" w:eastAsia="Times New Roman" w:hAnsi="Times New Roman" w:cs="Times New Roman"/>
          <w:sz w:val="28"/>
          <w:szCs w:val="28"/>
        </w:rPr>
        <w:t xml:space="preserve">. Программе соответствует учебник «Литература, 6 класс, в 2-х частях», автор </w:t>
      </w:r>
      <w:proofErr w:type="spellStart"/>
      <w:r w:rsidRPr="0086750B">
        <w:rPr>
          <w:rFonts w:ascii="Times New Roman" w:eastAsia="Times New Roman" w:hAnsi="Times New Roman" w:cs="Times New Roman"/>
          <w:sz w:val="28"/>
          <w:szCs w:val="28"/>
        </w:rPr>
        <w:t>Т.Ф.Курдюмова</w:t>
      </w:r>
      <w:proofErr w:type="spellEnd"/>
      <w:r w:rsidRPr="0086750B">
        <w:rPr>
          <w:rFonts w:ascii="Times New Roman" w:eastAsia="Times New Roman" w:hAnsi="Times New Roman" w:cs="Times New Roman"/>
          <w:sz w:val="28"/>
          <w:szCs w:val="28"/>
        </w:rPr>
        <w:t>. – М.: Дрофа, 2007 </w:t>
      </w:r>
    </w:p>
    <w:p w:rsidR="004E6163" w:rsidRPr="0086750B" w:rsidRDefault="004E6163" w:rsidP="008675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0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E6163" w:rsidRPr="0086750B" w:rsidRDefault="004E6163" w:rsidP="008675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E6163" w:rsidRPr="0086750B" w:rsidRDefault="004E6163" w:rsidP="008675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E6163" w:rsidRPr="0086750B" w:rsidRDefault="004E6163" w:rsidP="008675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E6163" w:rsidRPr="0086750B" w:rsidRDefault="004E6163" w:rsidP="008675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E6163" w:rsidRPr="0086750B" w:rsidRDefault="004E6163" w:rsidP="0086750B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6750B" w:rsidRDefault="0086750B" w:rsidP="0086750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163" w:rsidRPr="0086750B" w:rsidRDefault="004E6163" w:rsidP="00B5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867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63" w:rsidRPr="0086750B" w:rsidRDefault="00B57673" w:rsidP="00B57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63" w:rsidRPr="0086750B">
        <w:rPr>
          <w:rFonts w:ascii="Times New Roman" w:hAnsi="Times New Roman" w:cs="Times New Roman"/>
          <w:sz w:val="28"/>
          <w:szCs w:val="28"/>
        </w:rPr>
        <w:t>Осмысление литературы как особой формы культурной традиции.</w:t>
      </w:r>
    </w:p>
    <w:p w:rsidR="004E6163" w:rsidRPr="0086750B" w:rsidRDefault="00B57673" w:rsidP="00B57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63" w:rsidRPr="0086750B">
        <w:rPr>
          <w:rFonts w:ascii="Times New Roman" w:hAnsi="Times New Roman" w:cs="Times New Roman"/>
          <w:sz w:val="28"/>
          <w:szCs w:val="28"/>
        </w:rPr>
        <w:t>Формирование эстетического вкуса как ориентира самостоятельной читательской деятельности.</w:t>
      </w:r>
    </w:p>
    <w:p w:rsidR="004E6163" w:rsidRPr="0086750B" w:rsidRDefault="00B57673" w:rsidP="00B57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63" w:rsidRPr="0086750B">
        <w:rPr>
          <w:rFonts w:ascii="Times New Roman" w:hAnsi="Times New Roman" w:cs="Times New Roman"/>
          <w:sz w:val="28"/>
          <w:szCs w:val="28"/>
        </w:rPr>
        <w:t>Формирование и развитие умений грамотного и свободного владения устной и письменной речью.</w:t>
      </w:r>
    </w:p>
    <w:p w:rsidR="004E6163" w:rsidRPr="0086750B" w:rsidRDefault="00B57673" w:rsidP="00B57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63" w:rsidRPr="0086750B">
        <w:rPr>
          <w:rFonts w:ascii="Times New Roman" w:hAnsi="Times New Roman" w:cs="Times New Roman"/>
          <w:sz w:val="28"/>
          <w:szCs w:val="28"/>
        </w:rPr>
        <w:t>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4E6163" w:rsidRPr="0086750B" w:rsidRDefault="00B57673" w:rsidP="00B57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63" w:rsidRPr="0086750B">
        <w:rPr>
          <w:rFonts w:ascii="Times New Roman" w:hAnsi="Times New Roman" w:cs="Times New Roman"/>
          <w:sz w:val="28"/>
          <w:szCs w:val="28"/>
        </w:rPr>
        <w:t>Совершенствование навыков грамотной устной и письменной речи.</w:t>
      </w:r>
    </w:p>
    <w:p w:rsidR="00D4395E" w:rsidRPr="0086750B" w:rsidRDefault="00B57673" w:rsidP="00B57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163" w:rsidRPr="0086750B">
        <w:rPr>
          <w:rFonts w:ascii="Times New Roman" w:hAnsi="Times New Roman" w:cs="Times New Roman"/>
          <w:sz w:val="28"/>
          <w:szCs w:val="28"/>
        </w:rPr>
        <w:t>Развитие потенциальных творческих способностей школьников.</w:t>
      </w:r>
    </w:p>
    <w:p w:rsidR="004E6163" w:rsidRPr="0086750B" w:rsidRDefault="004E6163" w:rsidP="00F710E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50B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</w:t>
      </w:r>
      <w:r w:rsidR="00C8187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Pr="0086750B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предмета.</w:t>
      </w:r>
    </w:p>
    <w:p w:rsidR="004E6163" w:rsidRPr="0086750B" w:rsidRDefault="004E6163" w:rsidP="0086750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Pr="0086750B">
        <w:rPr>
          <w:rFonts w:ascii="Times New Roman" w:hAnsi="Times New Roman" w:cs="Times New Roman"/>
          <w:sz w:val="28"/>
          <w:szCs w:val="28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миропонимания. </w:t>
      </w:r>
    </w:p>
    <w:p w:rsidR="004E6163" w:rsidRPr="0086750B" w:rsidRDefault="004E6163" w:rsidP="0086750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 xml:space="preserve">Специфика литературы как школьного предмета определяется сущностью 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86750B">
        <w:rPr>
          <w:rFonts w:ascii="Times New Roman" w:hAnsi="Times New Roman" w:cs="Times New Roman"/>
          <w:sz w:val="28"/>
          <w:szCs w:val="28"/>
        </w:rPr>
        <w:t xml:space="preserve"> как части культуры.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E6163" w:rsidRPr="0086750B" w:rsidRDefault="004E6163" w:rsidP="0086750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 xml:space="preserve">Изучение литературы систематизирует представления обучающихся об историческом развитии литературы, позволяет 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750B">
        <w:rPr>
          <w:rFonts w:ascii="Times New Roman" w:hAnsi="Times New Roman" w:cs="Times New Roman"/>
          <w:sz w:val="28"/>
          <w:szCs w:val="28"/>
        </w:rPr>
        <w:t xml:space="preserve"> глубоко и разносторонне осознать диалог классической и современной литератур.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E6163" w:rsidRPr="0086750B" w:rsidRDefault="004E6163" w:rsidP="0086750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Программа среднего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4E6163" w:rsidRPr="0086750B" w:rsidRDefault="004E6163" w:rsidP="0086750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достижения цели и задач литературного образования является формирование понятийного аппарата, поэтому особое место в программе отводится </w:t>
      </w:r>
      <w:r w:rsidRPr="0086750B">
        <w:rPr>
          <w:rFonts w:ascii="Times New Roman" w:hAnsi="Times New Roman" w:cs="Times New Roman"/>
          <w:b/>
          <w:bCs/>
          <w:sz w:val="28"/>
          <w:szCs w:val="28"/>
        </w:rPr>
        <w:t>теории литературы</w:t>
      </w:r>
      <w:r w:rsidRPr="0086750B">
        <w:rPr>
          <w:rFonts w:ascii="Times New Roman" w:hAnsi="Times New Roman" w:cs="Times New Roman"/>
          <w:sz w:val="28"/>
          <w:szCs w:val="28"/>
        </w:rPr>
        <w:t>. Теоретико-литературные знания должны быть функциональными, т. е. помогать постижению произведения искусства. В каждом классе выделяется ведущая теоретико-литературная проблема – базовое понятие.</w:t>
      </w:r>
    </w:p>
    <w:p w:rsidR="004E6163" w:rsidRPr="0086750B" w:rsidRDefault="004E6163" w:rsidP="0086750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 xml:space="preserve">Курс литературы опирается на следующие </w:t>
      </w:r>
      <w:r w:rsidRPr="0086750B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86750B">
        <w:rPr>
          <w:rFonts w:ascii="Times New Roman" w:hAnsi="Times New Roman" w:cs="Times New Roman"/>
          <w:sz w:val="28"/>
          <w:szCs w:val="28"/>
        </w:rPr>
        <w:t xml:space="preserve"> по освоению содержания художественных произведений и теоретико-литературных понятий: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жанров.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выразительное чтение.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различные виды пересказа.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заучивание наизусть стихотворных текстов.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определение принадлежности литературного (фольклорного) текста к тому или иному роду и жанру.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участие в дискуссии, утверждение и доказательство своей точки зрения с учетом мнения оппонента.</w:t>
      </w:r>
    </w:p>
    <w:p w:rsidR="004E6163" w:rsidRPr="0086750B" w:rsidRDefault="004E6163" w:rsidP="0086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- подготовка рефератов, докладов; написание сочинений на основе литературных произведений.</w:t>
      </w:r>
    </w:p>
    <w:p w:rsidR="004E6163" w:rsidRDefault="004E6163" w:rsidP="00F71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0B"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плане.</w:t>
      </w:r>
    </w:p>
    <w:p w:rsidR="008734B5" w:rsidRPr="008734B5" w:rsidRDefault="008734B5" w:rsidP="008734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организаций Российской Федерации на изучение предмета «Л</w:t>
      </w:r>
      <w:r>
        <w:rPr>
          <w:rFonts w:ascii="Times New Roman" w:hAnsi="Times New Roman" w:cs="Times New Roman"/>
          <w:sz w:val="28"/>
          <w:szCs w:val="28"/>
        </w:rPr>
        <w:t>итература» на базовом уровне в 6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68 часов из расчета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часа в неделю. </w:t>
      </w:r>
    </w:p>
    <w:p w:rsidR="00F710E4" w:rsidRPr="0086750B" w:rsidRDefault="00F710E4" w:rsidP="009F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Результаты освоения </w:t>
      </w:r>
      <w:r w:rsidR="00C81879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86750B">
        <w:rPr>
          <w:rFonts w:ascii="Times New Roman" w:hAnsi="Times New Roman" w:cs="Times New Roman"/>
          <w:b/>
          <w:sz w:val="28"/>
          <w:szCs w:val="28"/>
        </w:rPr>
        <w:t>.</w:t>
      </w:r>
    </w:p>
    <w:p w:rsidR="00F710E4" w:rsidRPr="0086750B" w:rsidRDefault="00F710E4" w:rsidP="00F710E4">
      <w:pPr>
        <w:pStyle w:val="a5"/>
        <w:jc w:val="both"/>
        <w:rPr>
          <w:b/>
          <w:i/>
          <w:szCs w:val="28"/>
        </w:rPr>
      </w:pPr>
      <w:r w:rsidRPr="0086750B">
        <w:rPr>
          <w:b/>
          <w:i/>
          <w:szCs w:val="28"/>
        </w:rPr>
        <w:t>Должны знать:</w:t>
      </w:r>
    </w:p>
    <w:p w:rsidR="00F710E4" w:rsidRPr="0086750B" w:rsidRDefault="00F710E4" w:rsidP="00F710E4">
      <w:pPr>
        <w:pStyle w:val="a5"/>
        <w:numPr>
          <w:ilvl w:val="2"/>
          <w:numId w:val="11"/>
        </w:numPr>
        <w:ind w:left="340"/>
        <w:rPr>
          <w:szCs w:val="28"/>
        </w:rPr>
      </w:pPr>
      <w:r w:rsidRPr="0086750B">
        <w:rPr>
          <w:szCs w:val="28"/>
        </w:rPr>
        <w:t>авторов и содержание изученных художественных произведений;</w:t>
      </w:r>
    </w:p>
    <w:p w:rsidR="00F710E4" w:rsidRPr="004F79F9" w:rsidRDefault="00F710E4" w:rsidP="004F79F9">
      <w:pPr>
        <w:pStyle w:val="a5"/>
        <w:numPr>
          <w:ilvl w:val="2"/>
          <w:numId w:val="11"/>
        </w:numPr>
        <w:ind w:left="340"/>
        <w:rPr>
          <w:szCs w:val="28"/>
        </w:rPr>
      </w:pPr>
      <w:r w:rsidRPr="0086750B">
        <w:rPr>
          <w:szCs w:val="28"/>
        </w:rPr>
        <w:t>основные теоретические понятия, предусмотренные программой и связанные с изучением образом героев произведений</w:t>
      </w:r>
      <w:proofErr w:type="gramStart"/>
      <w:r w:rsidRPr="0086750B">
        <w:rPr>
          <w:szCs w:val="28"/>
        </w:rPr>
        <w:t>.</w:t>
      </w:r>
      <w:proofErr w:type="gramEnd"/>
      <w:r w:rsidRPr="0086750B">
        <w:rPr>
          <w:szCs w:val="28"/>
        </w:rPr>
        <w:t xml:space="preserve"> - </w:t>
      </w:r>
      <w:proofErr w:type="gramStart"/>
      <w:r w:rsidRPr="0086750B">
        <w:rPr>
          <w:szCs w:val="28"/>
        </w:rPr>
        <w:t>л</w:t>
      </w:r>
      <w:proofErr w:type="gramEnd"/>
      <w:r w:rsidRPr="0086750B">
        <w:rPr>
          <w:szCs w:val="28"/>
        </w:rPr>
        <w:t>итературных героев (герой литературный, имя героя, портрет, поступки и характер, рече</w:t>
      </w:r>
      <w:r w:rsidR="008734B5">
        <w:rPr>
          <w:szCs w:val="28"/>
        </w:rPr>
        <w:t xml:space="preserve">вая характеристика </w:t>
      </w:r>
      <w:r w:rsidRPr="0086750B">
        <w:rPr>
          <w:szCs w:val="28"/>
        </w:rPr>
        <w:t>и др.).</w:t>
      </w:r>
    </w:p>
    <w:p w:rsidR="00F710E4" w:rsidRPr="0086750B" w:rsidRDefault="00F710E4" w:rsidP="00F710E4">
      <w:pPr>
        <w:pStyle w:val="a5"/>
        <w:jc w:val="both"/>
        <w:rPr>
          <w:b/>
          <w:i/>
          <w:szCs w:val="28"/>
        </w:rPr>
      </w:pPr>
      <w:r w:rsidRPr="0086750B">
        <w:rPr>
          <w:b/>
          <w:i/>
          <w:szCs w:val="28"/>
        </w:rPr>
        <w:t xml:space="preserve"> Должны уметь:</w:t>
      </w:r>
    </w:p>
    <w:p w:rsidR="00F710E4" w:rsidRPr="0086750B" w:rsidRDefault="00F710E4" w:rsidP="00F710E4">
      <w:pPr>
        <w:pStyle w:val="a5"/>
        <w:numPr>
          <w:ilvl w:val="0"/>
          <w:numId w:val="12"/>
        </w:numPr>
        <w:ind w:left="340"/>
        <w:rPr>
          <w:szCs w:val="28"/>
        </w:rPr>
      </w:pPr>
      <w:r w:rsidRPr="0086750B">
        <w:rPr>
          <w:szCs w:val="28"/>
        </w:rPr>
        <w:lastRenderedPageBreak/>
        <w:t>характеризовать героев изученных произведений и показывать связь этой характеристики с сюжетом произведения, а также с сюжетом произведения, а также с происходящими в нём событиями. Владеть приемами анализа образа, используя при этом портрет персонажа и его имя, поступки и взгляды, речевую характеристику и др.;</w:t>
      </w:r>
    </w:p>
    <w:p w:rsidR="00F710E4" w:rsidRPr="0086750B" w:rsidRDefault="00F710E4" w:rsidP="00F710E4">
      <w:pPr>
        <w:pStyle w:val="a5"/>
        <w:numPr>
          <w:ilvl w:val="0"/>
          <w:numId w:val="12"/>
        </w:numPr>
        <w:ind w:left="340"/>
        <w:rPr>
          <w:szCs w:val="28"/>
        </w:rPr>
      </w:pPr>
      <w:r w:rsidRPr="0086750B">
        <w:rPr>
          <w:szCs w:val="28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F710E4" w:rsidRPr="0086750B" w:rsidRDefault="00F710E4" w:rsidP="00F710E4">
      <w:pPr>
        <w:pStyle w:val="a5"/>
        <w:numPr>
          <w:ilvl w:val="0"/>
          <w:numId w:val="12"/>
        </w:numPr>
        <w:ind w:left="340"/>
        <w:rPr>
          <w:szCs w:val="28"/>
        </w:rPr>
      </w:pPr>
      <w:r w:rsidRPr="0086750B">
        <w:rPr>
          <w:szCs w:val="28"/>
        </w:rPr>
        <w:t>создавать творческие работы, которые связаны с анализом личности героя: письма, дневники, «журналы», автобиографии;</w:t>
      </w:r>
    </w:p>
    <w:p w:rsidR="00F710E4" w:rsidRPr="0086750B" w:rsidRDefault="00F710E4" w:rsidP="00F710E4">
      <w:pPr>
        <w:pStyle w:val="a5"/>
        <w:numPr>
          <w:ilvl w:val="0"/>
          <w:numId w:val="12"/>
        </w:numPr>
        <w:ind w:left="340"/>
        <w:rPr>
          <w:szCs w:val="28"/>
        </w:rPr>
      </w:pPr>
      <w:r w:rsidRPr="0086750B">
        <w:rPr>
          <w:szCs w:val="28"/>
        </w:rPr>
        <w:t>воспроизводить сюжет прочитанного произведения;</w:t>
      </w:r>
    </w:p>
    <w:p w:rsidR="00F710E4" w:rsidRPr="0086750B" w:rsidRDefault="00F710E4" w:rsidP="00F710E4">
      <w:pPr>
        <w:pStyle w:val="a5"/>
        <w:numPr>
          <w:ilvl w:val="0"/>
          <w:numId w:val="12"/>
        </w:numPr>
        <w:ind w:left="340"/>
        <w:rPr>
          <w:szCs w:val="28"/>
        </w:rPr>
      </w:pPr>
      <w:r w:rsidRPr="0086750B">
        <w:rPr>
          <w:szCs w:val="28"/>
        </w:rPr>
        <w:t>использовать формы диалога, как при чтении художественного текста, так и в процессе обсуждения прочитанного;</w:t>
      </w:r>
    </w:p>
    <w:p w:rsidR="00F710E4" w:rsidRPr="0086750B" w:rsidRDefault="00F710E4" w:rsidP="00F710E4">
      <w:pPr>
        <w:pStyle w:val="a5"/>
        <w:numPr>
          <w:ilvl w:val="0"/>
          <w:numId w:val="12"/>
        </w:numPr>
        <w:ind w:left="340"/>
        <w:rPr>
          <w:szCs w:val="28"/>
        </w:rPr>
      </w:pPr>
      <w:r w:rsidRPr="0086750B">
        <w:rPr>
          <w:szCs w:val="28"/>
        </w:rPr>
        <w:t>отличать стих от прозы, используя сведения о стихосложении (пять стихотворных размеров силлабо-тонического стихосложения и др.);</w:t>
      </w:r>
    </w:p>
    <w:p w:rsidR="00F710E4" w:rsidRPr="0086750B" w:rsidRDefault="00F710E4" w:rsidP="00F710E4">
      <w:pPr>
        <w:pStyle w:val="a5"/>
        <w:numPr>
          <w:ilvl w:val="0"/>
          <w:numId w:val="12"/>
        </w:numPr>
        <w:ind w:left="340"/>
        <w:rPr>
          <w:szCs w:val="28"/>
        </w:rPr>
      </w:pPr>
      <w:r w:rsidRPr="0086750B">
        <w:rPr>
          <w:szCs w:val="28"/>
        </w:rPr>
        <w:t>использовать сведения по теории литературы при обсуждении художественного произведения;</w:t>
      </w:r>
    </w:p>
    <w:p w:rsidR="00F710E4" w:rsidRPr="0086750B" w:rsidRDefault="00F710E4" w:rsidP="00F710E4">
      <w:pPr>
        <w:pStyle w:val="a5"/>
        <w:numPr>
          <w:ilvl w:val="0"/>
          <w:numId w:val="12"/>
        </w:numPr>
        <w:ind w:left="340"/>
        <w:rPr>
          <w:szCs w:val="28"/>
        </w:rPr>
      </w:pPr>
      <w:r w:rsidRPr="0086750B">
        <w:rPr>
          <w:szCs w:val="28"/>
        </w:rPr>
        <w:t xml:space="preserve">работать со справочным материалом; </w:t>
      </w:r>
    </w:p>
    <w:p w:rsidR="00F710E4" w:rsidRPr="0086750B" w:rsidRDefault="00F710E4" w:rsidP="00F710E4">
      <w:pPr>
        <w:ind w:left="340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видеть связь между различными видами искусства и использовать их сопоставление.</w:t>
      </w:r>
    </w:p>
    <w:p w:rsidR="004E6163" w:rsidRPr="0086750B" w:rsidRDefault="00F710E4" w:rsidP="00F71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6163" w:rsidRPr="0086750B">
        <w:rPr>
          <w:rFonts w:ascii="Times New Roman" w:hAnsi="Times New Roman" w:cs="Times New Roman"/>
          <w:b/>
          <w:sz w:val="28"/>
          <w:szCs w:val="28"/>
        </w:rPr>
        <w:t>.Содержание  учебного предмета</w:t>
      </w:r>
      <w:r w:rsidR="004F79F9">
        <w:rPr>
          <w:rFonts w:ascii="Times New Roman" w:hAnsi="Times New Roman" w:cs="Times New Roman"/>
          <w:b/>
          <w:sz w:val="28"/>
          <w:szCs w:val="28"/>
        </w:rPr>
        <w:t>.</w:t>
      </w:r>
    </w:p>
    <w:p w:rsidR="004E6163" w:rsidRPr="0086750B" w:rsidRDefault="004E6163" w:rsidP="00867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Герой художественного произведения. 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художественного произведения как организатор событий сюжета. Подросток – герой художественного произведения.</w:t>
      </w:r>
    </w:p>
    <w:p w:rsidR="004E6163" w:rsidRPr="0086750B" w:rsidRDefault="004E6163" w:rsidP="00867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Герои мифов, былин и сказок. 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герои русского народного эпоса – былинные богатыри. Разнообразие участников событий и их роль в развитии сюжета. «На заставе богатырской». Портрет былинного героя. А. Н. Островский. Снегурочка.</w:t>
      </w:r>
    </w:p>
    <w:p w:rsidR="004E6163" w:rsidRPr="0086750B" w:rsidRDefault="00906394" w:rsidP="0086750B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Литература XIX </w:t>
      </w:r>
      <w:proofErr w:type="spellStart"/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века</w:t>
      </w:r>
      <w:proofErr w:type="gramStart"/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. А. Жуковский. Кубок. Лесной царь.</w:t>
      </w:r>
      <w:r w:rsidR="004E6163" w:rsidRPr="008675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163" w:rsidRPr="0086750B">
        <w:rPr>
          <w:rFonts w:ascii="Times New Roman" w:hAnsi="Times New Roman" w:cs="Times New Roman"/>
          <w:b/>
          <w:sz w:val="28"/>
          <w:szCs w:val="28"/>
        </w:rPr>
        <w:t>Р.К.Вн.чт</w:t>
      </w:r>
      <w:proofErr w:type="spellEnd"/>
      <w:r w:rsidR="004E6163" w:rsidRPr="008675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163" w:rsidRPr="0086750B">
        <w:rPr>
          <w:rFonts w:ascii="Times New Roman" w:hAnsi="Times New Roman" w:cs="Times New Roman"/>
          <w:sz w:val="28"/>
          <w:szCs w:val="28"/>
        </w:rPr>
        <w:t>В.А.Жуковский</w:t>
      </w:r>
      <w:proofErr w:type="spellEnd"/>
      <w:r w:rsidR="004E6163" w:rsidRPr="0086750B">
        <w:rPr>
          <w:rFonts w:ascii="Times New Roman" w:hAnsi="Times New Roman" w:cs="Times New Roman"/>
          <w:sz w:val="28"/>
          <w:szCs w:val="28"/>
        </w:rPr>
        <w:t xml:space="preserve"> «Певец </w:t>
      </w:r>
      <w:proofErr w:type="gramStart"/>
      <w:r w:rsidR="004E6163" w:rsidRPr="008675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E6163" w:rsidRPr="0086750B">
        <w:rPr>
          <w:rFonts w:ascii="Times New Roman" w:hAnsi="Times New Roman" w:cs="Times New Roman"/>
          <w:sz w:val="28"/>
          <w:szCs w:val="28"/>
        </w:rPr>
        <w:t xml:space="preserve"> стане русских в</w:t>
      </w:r>
      <w:r w:rsidR="00D4395E" w:rsidRPr="0086750B">
        <w:rPr>
          <w:rFonts w:ascii="Times New Roman" w:hAnsi="Times New Roman" w:cs="Times New Roman"/>
          <w:sz w:val="28"/>
          <w:szCs w:val="28"/>
        </w:rPr>
        <w:t>оинов», «Ты видел  Дона берега».</w:t>
      </w:r>
    </w:p>
    <w:p w:rsidR="00906394" w:rsidRPr="0086750B" w:rsidRDefault="004E6163" w:rsidP="008675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Незабываемый мир детства и отрочества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395E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С. Т. Аксак</w:t>
      </w:r>
      <w:r w:rsidR="00906394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Детские годы </w:t>
      </w:r>
      <w:proofErr w:type="gramStart"/>
      <w:r w:rsidR="00906394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Багрова-внука</w:t>
      </w:r>
      <w:proofErr w:type="gramEnd"/>
      <w:r w:rsidR="00906394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Фрагмент. Герой литературного произведения как читатель. С. Т. Аксаков. Буран. Пейзаж. Мир природы вокруг нас. И. А. Крылов. Два мальчика. Волк и Ягненок.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Вн.чт</w:t>
      </w:r>
      <w:proofErr w:type="spellEnd"/>
      <w:r w:rsidRPr="0086750B">
        <w:rPr>
          <w:rFonts w:ascii="Times New Roman" w:hAnsi="Times New Roman" w:cs="Times New Roman"/>
          <w:b/>
          <w:sz w:val="28"/>
          <w:szCs w:val="28"/>
        </w:rPr>
        <w:t>.</w:t>
      </w:r>
      <w:r w:rsidRPr="0086750B">
        <w:rPr>
          <w:rFonts w:ascii="Times New Roman" w:hAnsi="Times New Roman" w:cs="Times New Roman"/>
          <w:sz w:val="28"/>
          <w:szCs w:val="28"/>
        </w:rPr>
        <w:t xml:space="preserve"> Басни 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>.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Ф. Одоевский. Отрывки из журнала </w:t>
      </w:r>
      <w:proofErr w:type="spellStart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Маши</w:t>
      </w:r>
      <w:proofErr w:type="gramStart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ортрет</w:t>
      </w:r>
      <w:proofErr w:type="spell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героя художественного произведения.  </w:t>
      </w:r>
      <w:r w:rsidRPr="0086750B">
        <w:rPr>
          <w:rFonts w:ascii="Times New Roman" w:hAnsi="Times New Roman" w:cs="Times New Roman"/>
          <w:b/>
          <w:sz w:val="28"/>
          <w:szCs w:val="28"/>
        </w:rPr>
        <w:t>Р.К.</w:t>
      </w:r>
      <w:r w:rsidRPr="00867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В.А.Закруткин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Подсолнух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»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С. Пушкин. К сестре. К Пущину (4 мая). Послание к Юдину. Товарищам. 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 xml:space="preserve">. </w:t>
      </w:r>
      <w:r w:rsidRPr="0086750B">
        <w:rPr>
          <w:rFonts w:ascii="Times New Roman" w:hAnsi="Times New Roman" w:cs="Times New Roman"/>
          <w:b/>
          <w:sz w:val="28"/>
          <w:szCs w:val="28"/>
        </w:rPr>
        <w:t>«Пушкин-лицеист»</w:t>
      </w:r>
      <w:proofErr w:type="gramStart"/>
      <w:r w:rsidRPr="0086750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86750B">
        <w:rPr>
          <w:rFonts w:ascii="Times New Roman" w:hAnsi="Times New Roman" w:cs="Times New Roman"/>
          <w:b/>
          <w:sz w:val="28"/>
          <w:szCs w:val="28"/>
        </w:rPr>
        <w:t>Сочинение).</w:t>
      </w:r>
      <w:r w:rsidRPr="00867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 xml:space="preserve">. чт. 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 xml:space="preserve"> «Барышня-крестьянка».</w:t>
      </w:r>
      <w:r w:rsidRPr="0086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Ю. Лермонтов. Утес. «На севере диком стоит одиноко...». Три пальмы. М. Ю. Лермонтов. Панорама Москвы. И. С. Тургенев. </w:t>
      </w:r>
      <w:proofErr w:type="spellStart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Бежин</w:t>
      </w:r>
      <w:proofErr w:type="spell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луг. Речевая характеристика литературных героев.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Pr="0086750B">
        <w:rPr>
          <w:rFonts w:ascii="Times New Roman" w:hAnsi="Times New Roman" w:cs="Times New Roman"/>
          <w:b/>
          <w:sz w:val="28"/>
          <w:szCs w:val="28"/>
        </w:rPr>
        <w:t>. чт.</w:t>
      </w:r>
      <w:r w:rsidRPr="00867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 xml:space="preserve"> «Записки охотника»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6750B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r w:rsidRPr="0086750B">
        <w:rPr>
          <w:rFonts w:ascii="Times New Roman" w:hAnsi="Times New Roman" w:cs="Times New Roman"/>
          <w:b/>
          <w:sz w:val="28"/>
          <w:szCs w:val="28"/>
        </w:rPr>
        <w:t xml:space="preserve">. Сочинение по произведениям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И.С.Тургенева</w:t>
      </w:r>
      <w:proofErr w:type="spellEnd"/>
      <w:r w:rsidRPr="0086750B">
        <w:rPr>
          <w:rFonts w:ascii="Times New Roman" w:hAnsi="Times New Roman" w:cs="Times New Roman"/>
          <w:b/>
          <w:sz w:val="28"/>
          <w:szCs w:val="28"/>
        </w:rPr>
        <w:t xml:space="preserve"> .Р.К</w:t>
      </w:r>
      <w:r w:rsidRPr="008675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М.А.Шолохов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 xml:space="preserve"> «Федотка»,«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Нахалёнок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>».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А. Некрасов. Крестьянские дети. Школьник. Герой 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художественного произведения и его имя. Л. Н. Толстой. Отрочество. Главы из повести.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 xml:space="preserve">. </w:t>
      </w:r>
      <w:r w:rsidRPr="0086750B">
        <w:rPr>
          <w:rFonts w:ascii="Times New Roman" w:hAnsi="Times New Roman" w:cs="Times New Roman"/>
          <w:b/>
          <w:sz w:val="28"/>
          <w:szCs w:val="28"/>
        </w:rPr>
        <w:t xml:space="preserve">Сочинение по повести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Л.Н</w:t>
      </w:r>
      <w:proofErr w:type="gramStart"/>
      <w:r w:rsidRPr="0086750B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86750B">
        <w:rPr>
          <w:rFonts w:ascii="Times New Roman" w:hAnsi="Times New Roman" w:cs="Times New Roman"/>
          <w:b/>
          <w:sz w:val="28"/>
          <w:szCs w:val="28"/>
        </w:rPr>
        <w:t>олстого«Отрочество</w:t>
      </w:r>
      <w:proofErr w:type="spellEnd"/>
      <w:r w:rsidRPr="0086750B">
        <w:rPr>
          <w:rFonts w:ascii="Times New Roman" w:hAnsi="Times New Roman" w:cs="Times New Roman"/>
          <w:b/>
          <w:sz w:val="28"/>
          <w:szCs w:val="28"/>
        </w:rPr>
        <w:t>».(Описание явления).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М. Достоевский. Братья Карамазовы. Фрагменты. А. П. Чехов. Хамелеон. Толстый и тонкий</w:t>
      </w:r>
      <w:proofErr w:type="gramStart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Герой и сюжет.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Pr="0086750B">
        <w:rPr>
          <w:rFonts w:ascii="Times New Roman" w:hAnsi="Times New Roman" w:cs="Times New Roman"/>
          <w:b/>
          <w:sz w:val="28"/>
          <w:szCs w:val="28"/>
        </w:rPr>
        <w:t>. чт.</w:t>
      </w:r>
      <w:r w:rsidRPr="0086750B">
        <w:rPr>
          <w:rFonts w:ascii="Times New Roman" w:hAnsi="Times New Roman" w:cs="Times New Roman"/>
          <w:sz w:val="28"/>
          <w:szCs w:val="28"/>
        </w:rPr>
        <w:t xml:space="preserve">  Донские страницы в рассказах </w:t>
      </w:r>
      <w:proofErr w:type="spellStart"/>
      <w:r w:rsidRPr="0086750B">
        <w:rPr>
          <w:rFonts w:ascii="Times New Roman" w:hAnsi="Times New Roman" w:cs="Times New Roman"/>
          <w:sz w:val="28"/>
          <w:szCs w:val="28"/>
        </w:rPr>
        <w:t>А.П.Чехова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86750B">
        <w:rPr>
          <w:rFonts w:ascii="Times New Roman" w:hAnsi="Times New Roman" w:cs="Times New Roman"/>
          <w:sz w:val="28"/>
          <w:szCs w:val="28"/>
        </w:rPr>
        <w:t>Наивный</w:t>
      </w:r>
      <w:proofErr w:type="spellEnd"/>
      <w:r w:rsidRPr="0086750B">
        <w:rPr>
          <w:rFonts w:ascii="Times New Roman" w:hAnsi="Times New Roman" w:cs="Times New Roman"/>
          <w:sz w:val="28"/>
          <w:szCs w:val="28"/>
        </w:rPr>
        <w:t xml:space="preserve"> леший», «Казак», «Учитель словесности».(на выбор).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Г. Гарин-Михайловский. Детство Темы. Фрагменты. Поступок героя и характер.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Р.р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.</w:t>
      </w:r>
      <w:r w:rsidRPr="0086750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6750B">
        <w:rPr>
          <w:rFonts w:ascii="Times New Roman" w:hAnsi="Times New Roman" w:cs="Times New Roman"/>
          <w:b/>
          <w:sz w:val="28"/>
          <w:szCs w:val="28"/>
        </w:rPr>
        <w:t>очинение</w:t>
      </w:r>
      <w:proofErr w:type="spellEnd"/>
      <w:r w:rsidRPr="0086750B">
        <w:rPr>
          <w:rFonts w:ascii="Times New Roman" w:hAnsi="Times New Roman" w:cs="Times New Roman"/>
          <w:b/>
          <w:sz w:val="28"/>
          <w:szCs w:val="28"/>
        </w:rPr>
        <w:t xml:space="preserve"> по повести </w:t>
      </w:r>
      <w:proofErr w:type="spellStart"/>
      <w:r w:rsidRPr="0086750B">
        <w:rPr>
          <w:rFonts w:ascii="Times New Roman" w:hAnsi="Times New Roman" w:cs="Times New Roman"/>
          <w:b/>
          <w:sz w:val="28"/>
          <w:szCs w:val="28"/>
        </w:rPr>
        <w:t>Н.Г.Гарина</w:t>
      </w:r>
      <w:proofErr w:type="spellEnd"/>
      <w:r w:rsidRPr="0086750B">
        <w:rPr>
          <w:rFonts w:ascii="Times New Roman" w:hAnsi="Times New Roman" w:cs="Times New Roman"/>
          <w:b/>
          <w:sz w:val="28"/>
          <w:szCs w:val="28"/>
        </w:rPr>
        <w:t>-Михайловского «Детство Тёмы».</w:t>
      </w:r>
    </w:p>
    <w:p w:rsidR="004E6163" w:rsidRPr="0086750B" w:rsidRDefault="004E6163" w:rsidP="008675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 путешествий и приключений</w:t>
      </w:r>
      <w:r w:rsidR="00D4395E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Путешествия и приключения в нашем чтении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Далёкое прошлое человечества на страницах художественных произведений. Научная достоверность, доступная времени создания произведения, художественная убедительность изображения. </w:t>
      </w:r>
      <w:proofErr w:type="spellStart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Теренс</w:t>
      </w:r>
      <w:proofErr w:type="spell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Хэнбери</w:t>
      </w:r>
      <w:proofErr w:type="spell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Уайт. Свеча на ветру. Марк Твен. Приключения </w:t>
      </w:r>
      <w:proofErr w:type="spellStart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Гекльберри</w:t>
      </w:r>
      <w:proofErr w:type="spell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Финна. Жюль Верн. Таинственный остров. Оскар Уайльд. Кентервильское привидение.</w:t>
      </w:r>
    </w:p>
    <w:p w:rsidR="004E6163" w:rsidRPr="0086750B" w:rsidRDefault="00906394" w:rsidP="00867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XX века</w:t>
      </w:r>
      <w:r w:rsidR="00D4395E"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4395E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163"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век и культура чтения. </w:t>
      </w:r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Эндэ</w:t>
      </w:r>
      <w:proofErr w:type="spellEnd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Бесконечная книга. Т. Аверченко. Смерть африканского</w:t>
      </w:r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охотника. М. Горький. Детство. А. </w:t>
      </w:r>
      <w:proofErr w:type="spellStart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С.Грин</w:t>
      </w:r>
      <w:proofErr w:type="gramStart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proofErr w:type="spellEnd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отца. К. Г. Паустовский. Повесть о жизни. Фрагменты. Читатель-подросток и мир вокруг. Еще раз о герое произведения — читателе. </w:t>
      </w:r>
      <w:proofErr w:type="spellStart"/>
      <w:r w:rsidR="004E6163" w:rsidRPr="0086750B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="004E6163" w:rsidRPr="0086750B">
        <w:rPr>
          <w:rFonts w:ascii="Times New Roman" w:hAnsi="Times New Roman" w:cs="Times New Roman"/>
          <w:b/>
          <w:sz w:val="28"/>
          <w:szCs w:val="28"/>
        </w:rPr>
        <w:t>. чт.</w:t>
      </w:r>
      <w:r w:rsidR="004E6163" w:rsidRPr="00867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163" w:rsidRPr="0086750B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gramStart"/>
      <w:r w:rsidR="004E6163" w:rsidRPr="008675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E6163" w:rsidRPr="0086750B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4E6163" w:rsidRPr="0086750B">
        <w:rPr>
          <w:rFonts w:ascii="Times New Roman" w:hAnsi="Times New Roman" w:cs="Times New Roman"/>
          <w:sz w:val="28"/>
          <w:szCs w:val="28"/>
        </w:rPr>
        <w:t>, рассказы о животных.</w:t>
      </w:r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А. Искандер. Детство </w:t>
      </w:r>
      <w:proofErr w:type="spellStart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proofErr w:type="spellEnd"/>
      <w:r w:rsidR="004E6163"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4395E" w:rsidRDefault="004E6163" w:rsidP="00B57673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 природа в стихах русских поэтов.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А. Бунин. Детство. Первый соловей</w:t>
      </w:r>
      <w:proofErr w:type="gramStart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 Блок. «Ветер принес издалека...». «Полный месяц встал над лугом...». К. Д. Бальмонт. Золотая рыбка. Б. Л. Пастернак. Июль. 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Великая Отечественная война в литературе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К. М. Симонов. Сын артиллериста. Песни о </w:t>
      </w:r>
      <w:r w:rsid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Великой Отечественной </w:t>
      </w:r>
      <w:proofErr w:type="spellStart"/>
      <w:r w:rsid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войне</w:t>
      </w:r>
      <w:proofErr w:type="gramStart"/>
      <w:r w:rsid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.Лисянский</w:t>
      </w:r>
      <w:proofErr w:type="spellEnd"/>
      <w:r w:rsid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Моя Москва. </w:t>
      </w:r>
      <w:r w:rsidR="00D4395E" w:rsidRPr="00867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Итоги. </w:t>
      </w:r>
      <w:r w:rsidRPr="0086750B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художественного произведения и автор. Тема защиты природы в литературе.</w:t>
      </w:r>
    </w:p>
    <w:p w:rsidR="004F79F9" w:rsidRPr="004F79F9" w:rsidRDefault="004F79F9" w:rsidP="00B57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№1.</w:t>
      </w:r>
      <w:proofErr w:type="gramStart"/>
      <w:r w:rsidRPr="004F7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79F9">
        <w:rPr>
          <w:rFonts w:ascii="Times New Roman" w:hAnsi="Times New Roman" w:cs="Times New Roman"/>
          <w:sz w:val="28"/>
          <w:szCs w:val="28"/>
        </w:rPr>
        <w:t>/Р «Пушкин-лицеист».</w:t>
      </w:r>
    </w:p>
    <w:p w:rsidR="0086750B" w:rsidRPr="004F79F9" w:rsidRDefault="004F79F9" w:rsidP="00B57673">
      <w:pPr>
        <w:spacing w:before="120" w:after="2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№2.</w:t>
      </w:r>
      <w:proofErr w:type="gramStart"/>
      <w:r w:rsidRPr="004F7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79F9">
        <w:rPr>
          <w:rFonts w:ascii="Times New Roman" w:hAnsi="Times New Roman" w:cs="Times New Roman"/>
          <w:sz w:val="28"/>
          <w:szCs w:val="28"/>
        </w:rPr>
        <w:t>/Р Сочинение по произведениям И.С. Тургенева.</w:t>
      </w:r>
    </w:p>
    <w:p w:rsidR="004F79F9" w:rsidRPr="004F79F9" w:rsidRDefault="004F79F9" w:rsidP="00B57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№3.</w:t>
      </w:r>
      <w:proofErr w:type="gramStart"/>
      <w:r w:rsidRPr="004F7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79F9">
        <w:rPr>
          <w:rFonts w:ascii="Times New Roman" w:hAnsi="Times New Roman" w:cs="Times New Roman"/>
          <w:sz w:val="28"/>
          <w:szCs w:val="28"/>
        </w:rPr>
        <w:t>/Р Сочинение по повести Л.Н. Толстого «Отрочество». (Описание явления).</w:t>
      </w:r>
    </w:p>
    <w:p w:rsidR="004F79F9" w:rsidRPr="004F79F9" w:rsidRDefault="004F79F9" w:rsidP="00B576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№4.</w:t>
      </w:r>
      <w:proofErr w:type="gramStart"/>
      <w:r w:rsidRPr="004F79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79F9">
        <w:rPr>
          <w:rFonts w:ascii="Times New Roman" w:hAnsi="Times New Roman" w:cs="Times New Roman"/>
          <w:sz w:val="28"/>
          <w:szCs w:val="28"/>
        </w:rPr>
        <w:t xml:space="preserve">/Р Сочинение по повести </w:t>
      </w:r>
      <w:proofErr w:type="spellStart"/>
      <w:r w:rsidRPr="004F79F9">
        <w:rPr>
          <w:rFonts w:ascii="Times New Roman" w:hAnsi="Times New Roman" w:cs="Times New Roman"/>
          <w:sz w:val="28"/>
          <w:szCs w:val="28"/>
        </w:rPr>
        <w:t>Н.Г.Гарина</w:t>
      </w:r>
      <w:proofErr w:type="spellEnd"/>
      <w:r w:rsidRPr="004F79F9">
        <w:rPr>
          <w:rFonts w:ascii="Times New Roman" w:hAnsi="Times New Roman" w:cs="Times New Roman"/>
          <w:sz w:val="28"/>
          <w:szCs w:val="28"/>
        </w:rPr>
        <w:t>-Михайловского «Детство Тёмы».</w:t>
      </w:r>
    </w:p>
    <w:p w:rsidR="004E6163" w:rsidRPr="0086750B" w:rsidRDefault="00F710E4" w:rsidP="00D4395E">
      <w:pPr>
        <w:spacing w:before="120" w:after="216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D4395E" w:rsidRPr="00867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  <w:gridCol w:w="2728"/>
      </w:tblGrid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Литература- 6кл. (68ч.)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разделу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по программе</w:t>
            </w: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по рабочей программе</w:t>
            </w: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контроля.</w:t>
            </w:r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Герой художественного произведения.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Вопросы по группам</w:t>
            </w:r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Герои мифов, былин и сказок.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Тест, 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7B3"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567B3" w:rsidRPr="004F79F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D567B3" w:rsidRPr="004F79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567B3" w:rsidRPr="004F79F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4F7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XIX 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/к 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/чт.</w:t>
            </w:r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Незабываемый мир детства и отрочества.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.Т.Аксаков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.А.Крылов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.Ф.Одоевский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.А.Закруткин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.С.Пушкин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.Ю.Лермонтов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.С.Тургенев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.А.Шолохов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.А.Некрасов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.Н.Толстой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.М.Достоевский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К) 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.Г.Гарин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-Михайловский.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30+4р/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3+1р/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4+1р/р.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3+1р/р.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3+1р/р.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3+1р/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4+1р/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3+1р/р.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3+1р/р.</w:t>
            </w:r>
          </w:p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/чт.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Сочинение-1ч.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./чт.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Сочинение-1ч.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Сочинение-1ч.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./чт.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Сочинение-1ч.</w:t>
            </w:r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Мир путешествий и приключений.</w:t>
            </w:r>
          </w:p>
        </w:tc>
        <w:tc>
          <w:tcPr>
            <w:tcW w:w="1914" w:type="dxa"/>
          </w:tcPr>
          <w:p w:rsidR="004E6163" w:rsidRPr="004F79F9" w:rsidRDefault="00D567B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E6163" w:rsidRPr="004F79F9" w:rsidRDefault="00D567B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4E6163" w:rsidRPr="004F79F9" w:rsidRDefault="00D567B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Пересказ,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4F7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14" w:type="dxa"/>
          </w:tcPr>
          <w:p w:rsidR="004E6163" w:rsidRPr="004F79F9" w:rsidRDefault="00D567B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4E6163" w:rsidRPr="004F79F9" w:rsidRDefault="00D567B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4E6163" w:rsidRPr="004F79F9" w:rsidRDefault="00D567B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/чт.,</w:t>
            </w:r>
            <w:r w:rsidR="00E1407E"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война.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Итог.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3" w:rsidRPr="004F79F9" w:rsidTr="007464C8">
        <w:tc>
          <w:tcPr>
            <w:tcW w:w="675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E6163" w:rsidRPr="004F79F9" w:rsidRDefault="004E6163" w:rsidP="00D5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E6163" w:rsidRPr="004F79F9" w:rsidRDefault="00D32380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/чт.-6 </w:t>
            </w:r>
            <w:r w:rsidR="004E6163" w:rsidRPr="004F79F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E6163" w:rsidRPr="004F79F9" w:rsidRDefault="004E6163" w:rsidP="0074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Сочинений-4 (4ч.)</w:t>
            </w:r>
          </w:p>
        </w:tc>
      </w:tr>
    </w:tbl>
    <w:p w:rsidR="00C81879" w:rsidRDefault="00F710E4" w:rsidP="00F710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F710E4" w:rsidRPr="0086750B" w:rsidRDefault="00F710E4" w:rsidP="00F71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50B">
        <w:rPr>
          <w:rFonts w:ascii="Times New Roman" w:hAnsi="Times New Roman" w:cs="Times New Roman"/>
          <w:b/>
          <w:sz w:val="28"/>
          <w:szCs w:val="28"/>
        </w:rPr>
        <w:t>7. Учебно – методическое и материально-техническое обеспечение образовательного процесса.</w:t>
      </w:r>
      <w:r w:rsidRPr="0086750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0256"/>
        <w:gridCol w:w="2976"/>
      </w:tblGrid>
      <w:tr w:rsidR="00F710E4" w:rsidRPr="004F79F9" w:rsidTr="00D800D4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Отдельные замечания</w:t>
            </w:r>
          </w:p>
        </w:tc>
      </w:tr>
      <w:tr w:rsidR="00F710E4" w:rsidRPr="004F79F9" w:rsidTr="00D800D4">
        <w:trPr>
          <w:trHeight w:val="315"/>
        </w:trPr>
        <w:tc>
          <w:tcPr>
            <w:tcW w:w="1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F710E4" w:rsidRPr="004F79F9" w:rsidTr="00D800D4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F46919"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 - хрестоматия  «Литература в  6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  <w:r w:rsidR="00F46919" w:rsidRPr="004F7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. «Дрофа», 2009 год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E4" w:rsidRPr="004F79F9" w:rsidRDefault="00F710E4" w:rsidP="00D800D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9F9">
              <w:rPr>
                <w:rStyle w:val="a8"/>
                <w:sz w:val="28"/>
                <w:szCs w:val="28"/>
              </w:rPr>
              <w:t xml:space="preserve">Для учащихся и учителя </w:t>
            </w:r>
          </w:p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0E4" w:rsidRPr="004F79F9" w:rsidTr="00D800D4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литературе под редакцией </w:t>
            </w:r>
            <w:proofErr w:type="spell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Т.Ф.Курдюмовой</w:t>
            </w:r>
            <w:proofErr w:type="spellEnd"/>
            <w:proofErr w:type="gramStart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79F9">
              <w:rPr>
                <w:rFonts w:ascii="Times New Roman" w:hAnsi="Times New Roman" w:cs="Times New Roman"/>
                <w:sz w:val="28"/>
                <w:szCs w:val="28"/>
              </w:rPr>
              <w:t xml:space="preserve"> Москва «Дрофа», 2010г.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E4" w:rsidRPr="004F79F9" w:rsidRDefault="00F710E4" w:rsidP="00D800D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9F9">
              <w:rPr>
                <w:rStyle w:val="a8"/>
                <w:sz w:val="28"/>
                <w:szCs w:val="28"/>
              </w:rPr>
              <w:t>Для  учителя</w:t>
            </w:r>
          </w:p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0E4" w:rsidRPr="004F79F9" w:rsidTr="00D800D4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Журналы «Литература в школе», «Открытый урок», «Современный урок»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E4" w:rsidRPr="004F79F9" w:rsidRDefault="00F710E4" w:rsidP="00D800D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9F9">
              <w:rPr>
                <w:rStyle w:val="a8"/>
                <w:sz w:val="28"/>
                <w:szCs w:val="28"/>
              </w:rPr>
              <w:t xml:space="preserve">Для учащихся и учителя </w:t>
            </w:r>
          </w:p>
          <w:p w:rsidR="00F710E4" w:rsidRPr="004F79F9" w:rsidRDefault="00F710E4" w:rsidP="00D800D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0E4" w:rsidRPr="004F79F9" w:rsidTr="00D800D4">
        <w:trPr>
          <w:trHeight w:val="315"/>
        </w:trPr>
        <w:tc>
          <w:tcPr>
            <w:tcW w:w="1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F710E4" w:rsidRPr="004F79F9" w:rsidTr="00D800D4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темам (карточки, тест, иллюстрации).</w:t>
            </w:r>
          </w:p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поручного, тотемного и </w:t>
            </w:r>
            <w:r w:rsidRPr="004F79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итогового контроля</w:t>
            </w:r>
          </w:p>
        </w:tc>
      </w:tr>
      <w:tr w:rsidR="00F710E4" w:rsidRPr="004F79F9" w:rsidTr="00D800D4">
        <w:trPr>
          <w:trHeight w:val="315"/>
        </w:trPr>
        <w:tc>
          <w:tcPr>
            <w:tcW w:w="1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Цифровые образовательные ресурсы</w:t>
            </w:r>
          </w:p>
        </w:tc>
      </w:tr>
      <w:tr w:rsidR="00F710E4" w:rsidRPr="004F79F9" w:rsidTr="00D800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E4" w:rsidRPr="004F79F9" w:rsidRDefault="00F710E4" w:rsidP="00D800D4">
            <w:pPr>
              <w:pStyle w:val="a7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4F79F9">
              <w:rPr>
                <w:sz w:val="28"/>
                <w:szCs w:val="28"/>
              </w:rPr>
              <w:t>Интернет – ресурсы;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E4" w:rsidRPr="004F79F9" w:rsidRDefault="00F710E4" w:rsidP="00D80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879" w:rsidRDefault="00C81879" w:rsidP="004F79F9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26" w:rsidRPr="00C81879" w:rsidRDefault="00F710E4" w:rsidP="00C8187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E6163" w:rsidRPr="0086750B">
        <w:rPr>
          <w:rFonts w:ascii="Times New Roman" w:hAnsi="Times New Roman" w:cs="Times New Roman"/>
          <w:b/>
          <w:bCs/>
          <w:sz w:val="28"/>
          <w:szCs w:val="28"/>
        </w:rPr>
        <w:t>.Календарно-тематическое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4"/>
        <w:gridCol w:w="567"/>
        <w:gridCol w:w="3320"/>
        <w:gridCol w:w="1848"/>
        <w:gridCol w:w="1920"/>
        <w:gridCol w:w="1778"/>
      </w:tblGrid>
      <w:tr w:rsidR="004E6163" w:rsidRPr="00B251D3" w:rsidTr="004E6163">
        <w:tc>
          <w:tcPr>
            <w:tcW w:w="81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51D3">
              <w:rPr>
                <w:rFonts w:ascii="Times New Roman" w:hAnsi="Times New Roman" w:cs="Times New Roman"/>
              </w:rPr>
              <w:t>п</w:t>
            </w:r>
            <w:proofErr w:type="gramEnd"/>
            <w:r w:rsidRPr="00B251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к/</w:t>
            </w:r>
            <w:proofErr w:type="gramStart"/>
            <w:r w:rsidRPr="00B251D3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20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1848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920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778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4E6163" w:rsidRPr="00B251D3" w:rsidTr="004E6163">
        <w:tc>
          <w:tcPr>
            <w:tcW w:w="81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Литература – 6 класс.</w:t>
            </w:r>
          </w:p>
        </w:tc>
        <w:tc>
          <w:tcPr>
            <w:tcW w:w="56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20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</w:tr>
      <w:tr w:rsidR="004E6163" w:rsidRPr="00B251D3" w:rsidTr="004E6163">
        <w:tc>
          <w:tcPr>
            <w:tcW w:w="81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Введение. Герой художественного произведения.</w:t>
            </w:r>
          </w:p>
        </w:tc>
        <w:tc>
          <w:tcPr>
            <w:tcW w:w="56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4E6163" w:rsidRPr="00B251D3" w:rsidRDefault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Определить цели и задачи по литературе в 6 классе; сопоставить литературу с другими видами искусства.</w:t>
            </w:r>
          </w:p>
        </w:tc>
        <w:tc>
          <w:tcPr>
            <w:tcW w:w="1848" w:type="dxa"/>
          </w:tcPr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E6163" w:rsidRPr="00B251D3" w:rsidRDefault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Работа с литературным словарём.</w:t>
            </w:r>
          </w:p>
        </w:tc>
        <w:tc>
          <w:tcPr>
            <w:tcW w:w="1778" w:type="dxa"/>
          </w:tcPr>
          <w:p w:rsidR="004E6163" w:rsidRPr="00B251D3" w:rsidRDefault="00D4395E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Учебник, литературный словарь.</w:t>
            </w:r>
          </w:p>
        </w:tc>
      </w:tr>
      <w:tr w:rsidR="004E6163" w:rsidRPr="00B251D3" w:rsidTr="007464C8">
        <w:tc>
          <w:tcPr>
            <w:tcW w:w="14786" w:type="dxa"/>
            <w:gridSpan w:val="8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1D3">
              <w:rPr>
                <w:rFonts w:ascii="Times New Roman" w:hAnsi="Times New Roman" w:cs="Times New Roman"/>
                <w:b/>
              </w:rPr>
              <w:t>Герои мифов, былин и сказок (3 ч.).</w:t>
            </w:r>
          </w:p>
        </w:tc>
      </w:tr>
      <w:tr w:rsidR="004E6163" w:rsidRPr="00B251D3" w:rsidTr="004E6163">
        <w:tc>
          <w:tcPr>
            <w:tcW w:w="81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«На заставе богатырской». Герои былины.</w:t>
            </w:r>
          </w:p>
        </w:tc>
        <w:tc>
          <w:tcPr>
            <w:tcW w:w="56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4E6163" w:rsidRPr="00B251D3" w:rsidRDefault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Познакомить учащихся с героями былины.</w:t>
            </w:r>
          </w:p>
        </w:tc>
        <w:tc>
          <w:tcPr>
            <w:tcW w:w="1848" w:type="dxa"/>
          </w:tcPr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Отрывок наизусть.</w:t>
            </w:r>
          </w:p>
          <w:p w:rsidR="004E6163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(Индивид.).</w:t>
            </w:r>
          </w:p>
        </w:tc>
        <w:tc>
          <w:tcPr>
            <w:tcW w:w="1778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</w:tr>
      <w:tr w:rsidR="004E6163" w:rsidRPr="00B251D3" w:rsidTr="004E6163">
        <w:tc>
          <w:tcPr>
            <w:tcW w:w="81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А.Н.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Островский «Снегурочка».</w:t>
            </w:r>
          </w:p>
        </w:tc>
        <w:tc>
          <w:tcPr>
            <w:tcW w:w="56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4E6163" w:rsidRPr="00B251D3" w:rsidRDefault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Углубить знания учащихся о русских писателях, изучить отдельные эпизоды из жизни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А.Н.Островского</w:t>
            </w:r>
            <w:proofErr w:type="spellEnd"/>
            <w:r w:rsidRPr="00B251D3">
              <w:rPr>
                <w:rFonts w:ascii="Times New Roman" w:hAnsi="Times New Roman" w:cs="Times New Roman"/>
              </w:rPr>
              <w:t>, научить находить заданную информацию в тексте учебника.</w:t>
            </w:r>
          </w:p>
        </w:tc>
        <w:tc>
          <w:tcPr>
            <w:tcW w:w="1848" w:type="dxa"/>
          </w:tcPr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</w:t>
            </w:r>
          </w:p>
          <w:p w:rsidR="004E6163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1778" w:type="dxa"/>
          </w:tcPr>
          <w:p w:rsidR="004E6163" w:rsidRPr="00B251D3" w:rsidRDefault="00D4395E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4E6163" w:rsidRPr="00B251D3" w:rsidTr="004E6163">
        <w:tc>
          <w:tcPr>
            <w:tcW w:w="81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Пьеса «Снегурочка»- «весенняя сказка».</w:t>
            </w:r>
          </w:p>
        </w:tc>
        <w:tc>
          <w:tcPr>
            <w:tcW w:w="567" w:type="dxa"/>
          </w:tcPr>
          <w:p w:rsidR="004E6163" w:rsidRPr="00B251D3" w:rsidRDefault="004E6163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Усвоить содержание</w:t>
            </w:r>
          </w:p>
          <w:p w:rsidR="004E6163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пьесы - сказки, уметь характеризовать персонажей сказки.</w:t>
            </w:r>
          </w:p>
        </w:tc>
        <w:tc>
          <w:tcPr>
            <w:tcW w:w="1848" w:type="dxa"/>
          </w:tcPr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7711D" w:rsidRPr="00B251D3" w:rsidRDefault="0067711D" w:rsidP="0067711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 по ролям.</w:t>
            </w:r>
          </w:p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6163" w:rsidRPr="00B251D3" w:rsidRDefault="004E6163">
            <w:pPr>
              <w:rPr>
                <w:rFonts w:ascii="Times New Roman" w:hAnsi="Times New Roman" w:cs="Times New Roman"/>
              </w:rPr>
            </w:pPr>
          </w:p>
        </w:tc>
      </w:tr>
      <w:tr w:rsidR="0067711D" w:rsidRPr="00B251D3" w:rsidTr="007464C8">
        <w:tc>
          <w:tcPr>
            <w:tcW w:w="14786" w:type="dxa"/>
            <w:gridSpan w:val="8"/>
          </w:tcPr>
          <w:p w:rsidR="0067711D" w:rsidRPr="00B251D3" w:rsidRDefault="000A5E16" w:rsidP="000A5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1D3">
              <w:rPr>
                <w:rFonts w:ascii="Times New Roman" w:hAnsi="Times New Roman" w:cs="Times New Roman"/>
                <w:b/>
              </w:rPr>
              <w:t>Литература XIX века (2ч.).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0A5E16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A5E16" w:rsidRPr="00B251D3" w:rsidRDefault="000A5E16" w:rsidP="000A5E16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В.А.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Жуковский</w:t>
            </w:r>
            <w:proofErr w:type="gramStart"/>
            <w:r w:rsidRPr="00B251D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711D" w:rsidRPr="00B251D3" w:rsidRDefault="000A5E16" w:rsidP="000A5E16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Баллады  «Лесной царь», «Кубок».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Углубить знания уч-ся о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В.А.Жуковском</w:t>
            </w:r>
            <w:proofErr w:type="spellEnd"/>
            <w:r w:rsidRPr="00B251D3">
              <w:rPr>
                <w:rFonts w:ascii="Times New Roman" w:hAnsi="Times New Roman" w:cs="Times New Roman"/>
              </w:rPr>
              <w:t>, познакомить с жанром баллады.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 по ролям. Наизусть (отрывок).</w:t>
            </w:r>
          </w:p>
        </w:tc>
        <w:tc>
          <w:tcPr>
            <w:tcW w:w="1778" w:type="dxa"/>
          </w:tcPr>
          <w:p w:rsidR="0067711D" w:rsidRPr="00B251D3" w:rsidRDefault="00D4395E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Портрет. 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0A5E16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0A5E16">
            <w:pPr>
              <w:rPr>
                <w:rFonts w:ascii="Times New Roman" w:hAnsi="Times New Roman" w:cs="Times New Roman"/>
              </w:rPr>
            </w:pPr>
            <w:proofErr w:type="spellStart"/>
            <w:r w:rsidRPr="00B251D3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B251D3">
              <w:rPr>
                <w:rFonts w:ascii="Times New Roman" w:hAnsi="Times New Roman" w:cs="Times New Roman"/>
                <w:b/>
                <w:i/>
              </w:rPr>
              <w:t>.</w:t>
            </w:r>
            <w:r w:rsidRPr="00B251D3">
              <w:rPr>
                <w:rFonts w:ascii="Times New Roman" w:hAnsi="Times New Roman" w:cs="Times New Roman"/>
              </w:rPr>
              <w:t xml:space="preserve"> В.А.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 xml:space="preserve">Жуковский «Певец </w:t>
            </w:r>
            <w:proofErr w:type="gramStart"/>
            <w:r w:rsidRPr="00B251D3">
              <w:rPr>
                <w:rFonts w:ascii="Times New Roman" w:hAnsi="Times New Roman" w:cs="Times New Roman"/>
              </w:rPr>
              <w:t>во</w:t>
            </w:r>
            <w:proofErr w:type="gramEnd"/>
            <w:r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lastRenderedPageBreak/>
              <w:t>стане русских воинов», «Ты видел  Дона берега».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Знакомство уч-ся с </w:t>
            </w:r>
            <w:r w:rsidRPr="00B251D3">
              <w:rPr>
                <w:rFonts w:ascii="Times New Roman" w:hAnsi="Times New Roman" w:cs="Times New Roman"/>
              </w:rPr>
              <w:lastRenderedPageBreak/>
              <w:t>независимым и решительным нравом главного героя.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 xml:space="preserve">Аналитическое </w:t>
            </w:r>
            <w:r w:rsidRPr="00B251D3">
              <w:rPr>
                <w:rFonts w:ascii="Times New Roman" w:hAnsi="Times New Roman" w:cs="Times New Roman"/>
              </w:rPr>
              <w:lastRenderedPageBreak/>
              <w:t>чтение. Отрывок наизусть.</w:t>
            </w:r>
          </w:p>
        </w:tc>
        <w:tc>
          <w:tcPr>
            <w:tcW w:w="1778" w:type="dxa"/>
          </w:tcPr>
          <w:p w:rsidR="0067711D" w:rsidRPr="00B251D3" w:rsidRDefault="00D4395E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Презентация.</w:t>
            </w:r>
          </w:p>
        </w:tc>
      </w:tr>
      <w:tr w:rsidR="00E77BB0" w:rsidRPr="00B251D3" w:rsidTr="007464C8">
        <w:tc>
          <w:tcPr>
            <w:tcW w:w="14786" w:type="dxa"/>
            <w:gridSpan w:val="8"/>
          </w:tcPr>
          <w:p w:rsidR="00E77BB0" w:rsidRPr="00B251D3" w:rsidRDefault="00E77BB0" w:rsidP="00E77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1D3">
              <w:rPr>
                <w:rFonts w:ascii="Times New Roman" w:hAnsi="Times New Roman" w:cs="Times New Roman"/>
                <w:b/>
              </w:rPr>
              <w:lastRenderedPageBreak/>
              <w:t>Незабываемый мир детства и отрочества (30+4р/р).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7BB0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С.Т Аксаков </w:t>
            </w:r>
          </w:p>
          <w:p w:rsidR="0067711D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«Детские годы </w:t>
            </w:r>
            <w:proofErr w:type="gramStart"/>
            <w:r w:rsidRPr="00B251D3">
              <w:rPr>
                <w:rFonts w:ascii="Times New Roman" w:hAnsi="Times New Roman" w:cs="Times New Roman"/>
              </w:rPr>
              <w:t>Багрова-внука</w:t>
            </w:r>
            <w:proofErr w:type="gramEnd"/>
            <w:r w:rsidRPr="00B251D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170170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Знакомство с писателем, научить определять основную мысль произведения.</w:t>
            </w:r>
          </w:p>
          <w:p w:rsidR="0067711D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Багров-внук-герой-читатель, тайна очарования сказок.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Комментированное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«Буран» как одно из самых ярких описаний природы в русской литературе XIX века.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170170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Изображение картины живой природы в произвед</w:t>
            </w:r>
            <w:r w:rsidR="00FB5C59" w:rsidRPr="00B251D3">
              <w:rPr>
                <w:rFonts w:ascii="Times New Roman" w:hAnsi="Times New Roman" w:cs="Times New Roman"/>
              </w:rPr>
              <w:t>ении</w:t>
            </w:r>
          </w:p>
          <w:p w:rsidR="0067711D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«Буран». Прелесть и важность пейзажа.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Комментированное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Иллюстрации.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7BB0" w:rsidRPr="00B251D3" w:rsidRDefault="00E77BB0" w:rsidP="00E77BB0">
            <w:pPr>
              <w:rPr>
                <w:rFonts w:ascii="Times New Roman" w:hAnsi="Times New Roman" w:cs="Times New Roman"/>
              </w:rPr>
            </w:pPr>
            <w:proofErr w:type="spellStart"/>
            <w:r w:rsidRPr="00B251D3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B251D3">
              <w:rPr>
                <w:rFonts w:ascii="Times New Roman" w:hAnsi="Times New Roman" w:cs="Times New Roman"/>
              </w:rPr>
              <w:t>.</w:t>
            </w:r>
          </w:p>
          <w:p w:rsidR="0067711D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«Два мальчика», «Волк и ягнёнок»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 басен, научить определять мораль басни.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D32380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</w:t>
            </w:r>
          </w:p>
          <w:p w:rsidR="0067711D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Портрет. 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D567B3">
            <w:pPr>
              <w:rPr>
                <w:rFonts w:ascii="Times New Roman" w:hAnsi="Times New Roman" w:cs="Times New Roman"/>
              </w:rPr>
            </w:pPr>
            <w:proofErr w:type="spellStart"/>
            <w:r w:rsidRPr="00B251D3">
              <w:rPr>
                <w:rFonts w:ascii="Times New Roman" w:hAnsi="Times New Roman" w:cs="Times New Roman"/>
                <w:b/>
                <w:i/>
              </w:rPr>
              <w:t>Вн.</w:t>
            </w:r>
            <w:r w:rsidR="00E77BB0" w:rsidRPr="00B251D3">
              <w:rPr>
                <w:rFonts w:ascii="Times New Roman" w:hAnsi="Times New Roman" w:cs="Times New Roman"/>
                <w:b/>
                <w:i/>
              </w:rPr>
              <w:t>чт</w:t>
            </w:r>
            <w:proofErr w:type="spellEnd"/>
            <w:r w:rsidR="00E77BB0" w:rsidRPr="00B251D3">
              <w:rPr>
                <w:rFonts w:ascii="Times New Roman" w:hAnsi="Times New Roman" w:cs="Times New Roman"/>
                <w:b/>
                <w:i/>
              </w:rPr>
              <w:t>.</w:t>
            </w:r>
            <w:r w:rsidR="00E77BB0" w:rsidRPr="00B251D3">
              <w:rPr>
                <w:rFonts w:ascii="Times New Roman" w:hAnsi="Times New Roman" w:cs="Times New Roman"/>
              </w:rPr>
              <w:t xml:space="preserve"> Басни И.А.</w:t>
            </w:r>
            <w:r w:rsidRPr="00B251D3">
              <w:rPr>
                <w:rFonts w:ascii="Times New Roman" w:hAnsi="Times New Roman" w:cs="Times New Roman"/>
              </w:rPr>
              <w:t xml:space="preserve"> </w:t>
            </w:r>
            <w:r w:rsidR="00E77BB0" w:rsidRPr="00B251D3">
              <w:rPr>
                <w:rFonts w:ascii="Times New Roman" w:hAnsi="Times New Roman" w:cs="Times New Roman"/>
              </w:rPr>
              <w:t>Крылова.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Продолжить знакомство уч-ся с баснями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И.А.Крылова</w:t>
            </w:r>
            <w:proofErr w:type="spellEnd"/>
            <w:r w:rsidRPr="00B25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 наизусть одной из басен.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Презентация. 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11-12.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7BB0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В.Ф.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Одоевский.</w:t>
            </w:r>
          </w:p>
          <w:p w:rsidR="0067711D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«Отрывки из журнала Маши».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Знакомство уч-ся с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В.Ф.Одоевского</w:t>
            </w:r>
            <w:proofErr w:type="spellEnd"/>
            <w:r w:rsidRPr="00B251D3">
              <w:rPr>
                <w:rFonts w:ascii="Times New Roman" w:hAnsi="Times New Roman" w:cs="Times New Roman"/>
              </w:rPr>
              <w:t>, с жанром дневника, с содержанием повести. Научить уч-ся характеризовать героя.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D32380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</w:t>
            </w:r>
          </w:p>
          <w:p w:rsidR="0067711D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Портрет. 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Р.К. В.А.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Закруткин</w:t>
            </w:r>
            <w:proofErr w:type="spellEnd"/>
            <w:r w:rsidRPr="00B251D3">
              <w:rPr>
                <w:rFonts w:ascii="Times New Roman" w:hAnsi="Times New Roman" w:cs="Times New Roman"/>
              </w:rPr>
              <w:t xml:space="preserve"> «Подсолнух»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Познакомить уч-ся с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В.А.Закруткина</w:t>
            </w:r>
            <w:proofErr w:type="spellEnd"/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D32380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</w:t>
            </w:r>
          </w:p>
          <w:p w:rsidR="0067711D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чтение. Характеристика героев.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Тексты.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14-15.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7BB0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А.С.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Пушкин.</w:t>
            </w:r>
          </w:p>
          <w:p w:rsidR="00E77BB0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«К сестре», «К Пущину».</w:t>
            </w:r>
          </w:p>
          <w:p w:rsidR="00E77BB0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Учителя и товарищи отроческих лет.</w:t>
            </w:r>
          </w:p>
          <w:p w:rsidR="0067711D" w:rsidRPr="00B251D3" w:rsidRDefault="00E77BB0" w:rsidP="00E77BB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«Послание к Юдину», «Товарищам».</w:t>
            </w:r>
          </w:p>
        </w:tc>
        <w:tc>
          <w:tcPr>
            <w:tcW w:w="567" w:type="dxa"/>
          </w:tcPr>
          <w:p w:rsidR="0067711D" w:rsidRPr="00B251D3" w:rsidRDefault="00E77BB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Продолжить знакомство уч-ся с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А.С.Пушкиным</w:t>
            </w:r>
            <w:proofErr w:type="spellEnd"/>
            <w:r w:rsidRPr="00B251D3">
              <w:rPr>
                <w:rFonts w:ascii="Times New Roman" w:hAnsi="Times New Roman" w:cs="Times New Roman"/>
              </w:rPr>
              <w:t xml:space="preserve">, развитие навыков  анализа стихотворений. 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D32380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</w:t>
            </w:r>
          </w:p>
          <w:p w:rsidR="0067711D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чтение. Анализ стихотворений.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35033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50338" w:rsidRPr="00B251D3" w:rsidRDefault="00D567B3" w:rsidP="0035033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251D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B251D3">
              <w:rPr>
                <w:rFonts w:ascii="Times New Roman" w:hAnsi="Times New Roman" w:cs="Times New Roman"/>
                <w:b/>
                <w:i/>
              </w:rPr>
              <w:t>/Р</w:t>
            </w:r>
            <w:r w:rsidR="00350338" w:rsidRPr="00B251D3">
              <w:rPr>
                <w:rFonts w:ascii="Times New Roman" w:hAnsi="Times New Roman" w:cs="Times New Roman"/>
                <w:b/>
                <w:i/>
              </w:rPr>
              <w:t xml:space="preserve"> «Пушкин-лицеист».</w:t>
            </w:r>
          </w:p>
          <w:p w:rsidR="0067711D" w:rsidRPr="00B251D3" w:rsidRDefault="00350338" w:rsidP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  <w:b/>
                <w:i/>
              </w:rPr>
              <w:t>(Сочинение).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Закрепить знания о лицейском периоде жизни и творчества, знать особенности стихотворений-посланий.</w:t>
            </w:r>
          </w:p>
        </w:tc>
        <w:tc>
          <w:tcPr>
            <w:tcW w:w="1848" w:type="dxa"/>
          </w:tcPr>
          <w:p w:rsidR="0067711D" w:rsidRPr="00B251D3" w:rsidRDefault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1920" w:type="dxa"/>
          </w:tcPr>
          <w:p w:rsidR="0067711D" w:rsidRPr="00B251D3" w:rsidRDefault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778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35033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50338" w:rsidRPr="00B251D3" w:rsidRDefault="00350338" w:rsidP="00350338">
            <w:pPr>
              <w:rPr>
                <w:rFonts w:ascii="Times New Roman" w:hAnsi="Times New Roman" w:cs="Times New Roman"/>
              </w:rPr>
            </w:pPr>
            <w:proofErr w:type="spellStart"/>
            <w:r w:rsidRPr="00B251D3">
              <w:rPr>
                <w:rFonts w:ascii="Times New Roman" w:hAnsi="Times New Roman" w:cs="Times New Roman"/>
                <w:b/>
                <w:i/>
              </w:rPr>
              <w:t>Вн</w:t>
            </w:r>
            <w:proofErr w:type="spellEnd"/>
            <w:r w:rsidRPr="00B251D3">
              <w:rPr>
                <w:rFonts w:ascii="Times New Roman" w:hAnsi="Times New Roman" w:cs="Times New Roman"/>
                <w:b/>
                <w:i/>
              </w:rPr>
              <w:t>. чт.</w:t>
            </w:r>
            <w:r w:rsidRPr="00B251D3">
              <w:rPr>
                <w:rFonts w:ascii="Times New Roman" w:hAnsi="Times New Roman" w:cs="Times New Roman"/>
              </w:rPr>
              <w:t xml:space="preserve"> А.С.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 xml:space="preserve">Пушкин </w:t>
            </w:r>
          </w:p>
          <w:p w:rsidR="0067711D" w:rsidRPr="00B251D3" w:rsidRDefault="00350338" w:rsidP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«Барышня-крестьянка».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Продолжить знакомство уч-ся с творчеством 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B25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D32380" w:rsidP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чтение, подробный пересказ.</w:t>
            </w:r>
          </w:p>
        </w:tc>
        <w:tc>
          <w:tcPr>
            <w:tcW w:w="1778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35033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50338" w:rsidRPr="00B251D3" w:rsidRDefault="00350338" w:rsidP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М.Ю.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Лермонтов.</w:t>
            </w:r>
          </w:p>
          <w:p w:rsidR="0067711D" w:rsidRPr="00B251D3" w:rsidRDefault="00350338" w:rsidP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«Утёс», «Три пальмы», и  т.д.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170170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Знать факты биографии, содержание стихотворений.</w:t>
            </w:r>
          </w:p>
          <w:p w:rsidR="00170170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Тема  красоты, гармонии </w:t>
            </w:r>
          </w:p>
          <w:p w:rsidR="00170170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Человека с миром, чувство</w:t>
            </w:r>
          </w:p>
          <w:p w:rsidR="0067711D" w:rsidRPr="00B251D3" w:rsidRDefault="00170170" w:rsidP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Одиночества.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 наизусть.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Портрет. 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35033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50338" w:rsidRPr="00B251D3" w:rsidRDefault="00350338" w:rsidP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М.Ю.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Лермонтов.</w:t>
            </w:r>
          </w:p>
          <w:p w:rsidR="0067711D" w:rsidRPr="00B251D3" w:rsidRDefault="00350338" w:rsidP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«Панорама Москвы».</w:t>
            </w:r>
          </w:p>
        </w:tc>
        <w:tc>
          <w:tcPr>
            <w:tcW w:w="567" w:type="dxa"/>
          </w:tcPr>
          <w:p w:rsidR="0067711D" w:rsidRPr="00B251D3" w:rsidRDefault="00611A2A" w:rsidP="004E6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Знать содержание, определение основной мысли и особенностей текста, составление простого плана.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D3238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Иллюстрации. </w:t>
            </w:r>
          </w:p>
        </w:tc>
      </w:tr>
      <w:tr w:rsidR="00E634BD" w:rsidRPr="00B251D3" w:rsidTr="004E6163">
        <w:tc>
          <w:tcPr>
            <w:tcW w:w="817" w:type="dxa"/>
          </w:tcPr>
          <w:p w:rsidR="00E634BD" w:rsidRPr="00B251D3" w:rsidRDefault="00E634BD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2" w:type="dxa"/>
          </w:tcPr>
          <w:p w:rsidR="00E634BD" w:rsidRPr="00B251D3" w:rsidRDefault="00E6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634BD" w:rsidRPr="00B251D3" w:rsidRDefault="00E634BD" w:rsidP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И.С.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Тургенев.</w:t>
            </w:r>
          </w:p>
          <w:p w:rsidR="00E634BD" w:rsidRPr="00B251D3" w:rsidRDefault="00E634BD" w:rsidP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</w:t>
            </w:r>
            <w:proofErr w:type="spellStart"/>
            <w:r w:rsidRPr="00B251D3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B251D3">
              <w:rPr>
                <w:rFonts w:ascii="Times New Roman" w:hAnsi="Times New Roman" w:cs="Times New Roman"/>
              </w:rPr>
              <w:t xml:space="preserve"> луг»- один из самых популярных рассказов сборника.</w:t>
            </w:r>
          </w:p>
        </w:tc>
        <w:tc>
          <w:tcPr>
            <w:tcW w:w="567" w:type="dxa"/>
          </w:tcPr>
          <w:p w:rsidR="00E634B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 w:val="restart"/>
          </w:tcPr>
          <w:p w:rsidR="00E634B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Знакомство уч-ся с фактами творчества и биографии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И.С.Тургенева</w:t>
            </w:r>
            <w:proofErr w:type="spellEnd"/>
            <w:r w:rsidRPr="00B251D3">
              <w:rPr>
                <w:rFonts w:ascii="Times New Roman" w:hAnsi="Times New Roman" w:cs="Times New Roman"/>
              </w:rPr>
              <w:t>, развивать умения характеризовать героев.</w:t>
            </w:r>
          </w:p>
        </w:tc>
        <w:tc>
          <w:tcPr>
            <w:tcW w:w="1848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E634B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E634B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E634B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E634BD" w:rsidRPr="00B251D3" w:rsidTr="004E6163">
        <w:tc>
          <w:tcPr>
            <w:tcW w:w="817" w:type="dxa"/>
          </w:tcPr>
          <w:p w:rsidR="00E634BD" w:rsidRPr="00B251D3" w:rsidRDefault="00E634BD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2" w:type="dxa"/>
          </w:tcPr>
          <w:p w:rsidR="00E634BD" w:rsidRPr="00B251D3" w:rsidRDefault="00E6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634B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Мастерство портретных характеристик.</w:t>
            </w:r>
          </w:p>
        </w:tc>
        <w:tc>
          <w:tcPr>
            <w:tcW w:w="567" w:type="dxa"/>
          </w:tcPr>
          <w:p w:rsidR="00E634B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/>
          </w:tcPr>
          <w:p w:rsidR="00E634BD" w:rsidRPr="00B251D3" w:rsidRDefault="00E6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E634B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E634B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Характеристика героев.</w:t>
            </w:r>
          </w:p>
        </w:tc>
        <w:tc>
          <w:tcPr>
            <w:tcW w:w="1778" w:type="dxa"/>
          </w:tcPr>
          <w:p w:rsidR="00E634BD" w:rsidRPr="00B251D3" w:rsidRDefault="00E634BD">
            <w:pPr>
              <w:rPr>
                <w:rFonts w:ascii="Times New Roman" w:hAnsi="Times New Roman" w:cs="Times New Roman"/>
              </w:rPr>
            </w:pP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35033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Картины природы как естественный фон рассказов мальчиков.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Развивать умение характеризовать</w:t>
            </w:r>
            <w:r w:rsidR="00FB5C59" w:rsidRPr="00B251D3">
              <w:rPr>
                <w:rFonts w:ascii="Times New Roman" w:hAnsi="Times New Roman" w:cs="Times New Roman"/>
              </w:rPr>
              <w:t xml:space="preserve"> особенности пейзажа в художественном  произведе</w:t>
            </w:r>
            <w:r w:rsidRPr="00B251D3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Описание состояния летней природы.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Иллюстрации.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35033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350338">
            <w:pPr>
              <w:rPr>
                <w:rFonts w:ascii="Times New Roman" w:hAnsi="Times New Roman" w:cs="Times New Roman"/>
              </w:rPr>
            </w:pPr>
            <w:proofErr w:type="spellStart"/>
            <w:r w:rsidRPr="00B251D3">
              <w:rPr>
                <w:rFonts w:ascii="Times New Roman" w:hAnsi="Times New Roman" w:cs="Times New Roman"/>
                <w:b/>
                <w:i/>
              </w:rPr>
              <w:t>Вн</w:t>
            </w:r>
            <w:proofErr w:type="spellEnd"/>
            <w:r w:rsidRPr="00B251D3">
              <w:rPr>
                <w:rFonts w:ascii="Times New Roman" w:hAnsi="Times New Roman" w:cs="Times New Roman"/>
                <w:b/>
                <w:i/>
              </w:rPr>
              <w:t>. чт.</w:t>
            </w:r>
            <w:r w:rsidRPr="00B251D3">
              <w:rPr>
                <w:rFonts w:ascii="Times New Roman" w:hAnsi="Times New Roman" w:cs="Times New Roman"/>
              </w:rPr>
              <w:t xml:space="preserve"> И.С.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Тургенев «Записки охотника».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Художественная особенность «Записок охотника».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35033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D567B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251D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B251D3">
              <w:rPr>
                <w:rFonts w:ascii="Times New Roman" w:hAnsi="Times New Roman" w:cs="Times New Roman"/>
                <w:b/>
                <w:i/>
              </w:rPr>
              <w:t>/Р</w:t>
            </w:r>
            <w:r w:rsidR="00350338" w:rsidRPr="00B251D3">
              <w:rPr>
                <w:rFonts w:ascii="Times New Roman" w:hAnsi="Times New Roman" w:cs="Times New Roman"/>
                <w:b/>
                <w:i/>
              </w:rPr>
              <w:t xml:space="preserve"> Сочинение по произведениям И.С.</w:t>
            </w:r>
            <w:r w:rsidRPr="00B251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50338" w:rsidRPr="00B251D3">
              <w:rPr>
                <w:rFonts w:ascii="Times New Roman" w:hAnsi="Times New Roman" w:cs="Times New Roman"/>
                <w:b/>
                <w:i/>
              </w:rPr>
              <w:t>Тургенева.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FB5C59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Учить учащихся выражать своё</w:t>
            </w:r>
            <w:r w:rsidR="00E634BD" w:rsidRPr="00B251D3">
              <w:rPr>
                <w:rFonts w:ascii="Times New Roman" w:hAnsi="Times New Roman" w:cs="Times New Roman"/>
              </w:rPr>
              <w:t xml:space="preserve"> отношение к прочитанным произведениям.</w:t>
            </w:r>
          </w:p>
        </w:tc>
        <w:tc>
          <w:tcPr>
            <w:tcW w:w="1848" w:type="dxa"/>
          </w:tcPr>
          <w:p w:rsidR="0067711D" w:rsidRPr="00B251D3" w:rsidRDefault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778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35033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35033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Р.К. М.А.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Шолохов «Федотка»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Познакомить уч-ся с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М.А.Шолохова</w:t>
            </w:r>
            <w:proofErr w:type="spellEnd"/>
            <w:r w:rsidRPr="00B25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26-27.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Н.А.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Некрасов.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«Крестьянские дети», «Школьник»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Закрепить умения анализировать лирическое произведение, усвоить содержание стихотворения.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чтение, анализ стихотворений.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Л.Н.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Толстой.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«Отрочество» как часть автобиографической трилогии писателя.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Усвоить факты биографии </w:t>
            </w:r>
            <w:proofErr w:type="spellStart"/>
            <w:r w:rsidRPr="00B251D3">
              <w:rPr>
                <w:rFonts w:ascii="Times New Roman" w:hAnsi="Times New Roman" w:cs="Times New Roman"/>
              </w:rPr>
              <w:lastRenderedPageBreak/>
              <w:t>Л.Н.Толстого</w:t>
            </w:r>
            <w:proofErr w:type="spellEnd"/>
            <w:r w:rsidRPr="00B251D3">
              <w:rPr>
                <w:rFonts w:ascii="Times New Roman" w:hAnsi="Times New Roman" w:cs="Times New Roman"/>
              </w:rPr>
              <w:t>, развитие умения монологического рассказа.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 xml:space="preserve">Выборочное </w:t>
            </w:r>
            <w:r w:rsidRPr="00B251D3">
              <w:rPr>
                <w:rFonts w:ascii="Times New Roman" w:hAnsi="Times New Roman" w:cs="Times New Roman"/>
              </w:rPr>
              <w:lastRenderedPageBreak/>
              <w:t>чтение глав.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29-30.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Николенька Иртеньев. </w:t>
            </w:r>
          </w:p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Формирование взглядов подростка. 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Его мечты и взгляды.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Знакомство уч-ся с героем, развивать умение комментировать описание внутренней жизни человека.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Составление плана характеристики.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D567B3" w:rsidP="007916C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251D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B251D3">
              <w:rPr>
                <w:rFonts w:ascii="Times New Roman" w:hAnsi="Times New Roman" w:cs="Times New Roman"/>
                <w:b/>
                <w:i/>
              </w:rPr>
              <w:t xml:space="preserve">/Р Сочинение по повести Л.Н. </w:t>
            </w:r>
            <w:r w:rsidR="007916CB" w:rsidRPr="00B251D3">
              <w:rPr>
                <w:rFonts w:ascii="Times New Roman" w:hAnsi="Times New Roman" w:cs="Times New Roman"/>
                <w:b/>
                <w:i/>
              </w:rPr>
              <w:t>Толстого</w:t>
            </w:r>
          </w:p>
          <w:p w:rsidR="007916CB" w:rsidRPr="00B251D3" w:rsidRDefault="007916CB" w:rsidP="007916CB">
            <w:pPr>
              <w:rPr>
                <w:rFonts w:ascii="Times New Roman" w:hAnsi="Times New Roman" w:cs="Times New Roman"/>
                <w:b/>
                <w:i/>
              </w:rPr>
            </w:pPr>
            <w:r w:rsidRPr="00B251D3">
              <w:rPr>
                <w:rFonts w:ascii="Times New Roman" w:hAnsi="Times New Roman" w:cs="Times New Roman"/>
                <w:b/>
                <w:i/>
              </w:rPr>
              <w:t>«Отрочество».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  <w:b/>
                <w:i/>
              </w:rPr>
              <w:t>(Описание явления).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Умение уч-ся описать </w:t>
            </w:r>
            <w:r w:rsidR="00FB5C59" w:rsidRPr="00B251D3">
              <w:rPr>
                <w:rFonts w:ascii="Times New Roman" w:hAnsi="Times New Roman" w:cs="Times New Roman"/>
              </w:rPr>
              <w:t>явление, выражая своё отношение</w:t>
            </w:r>
            <w:r w:rsidRPr="00B25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</w:tcPr>
          <w:p w:rsidR="0067711D" w:rsidRPr="00B251D3" w:rsidRDefault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778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32-33.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Ф.М.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Достоевский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«Мальчики».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Герой эпизода.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Познакомить уч-ся с творчеством писателя.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Анализ глав, оценка поведения героя.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D567B3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А.П. </w:t>
            </w:r>
            <w:r w:rsidR="007916CB" w:rsidRPr="00B251D3">
              <w:rPr>
                <w:rFonts w:ascii="Times New Roman" w:hAnsi="Times New Roman" w:cs="Times New Roman"/>
              </w:rPr>
              <w:t>Чехов.</w:t>
            </w:r>
          </w:p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Рассказы о подростках.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 «Толстый и тонкий».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Расширить знания уч-ся о творчестве А.П.</w:t>
            </w:r>
            <w:r w:rsidR="006903AC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Чехова, усвоить содержание рассказов.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Беседа, характеристика героев.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А.П.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 xml:space="preserve">Чехов </w:t>
            </w:r>
          </w:p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«Хамелеон».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Герои сатирического рассказа.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Развивать навык анализа сатирического рассказа, умения читать по ролям и инсценировать эпизоды.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proofErr w:type="spellStart"/>
            <w:r w:rsidRPr="00B251D3">
              <w:rPr>
                <w:rFonts w:ascii="Times New Roman" w:hAnsi="Times New Roman" w:cs="Times New Roman"/>
                <w:b/>
                <w:i/>
              </w:rPr>
              <w:t>Вн</w:t>
            </w:r>
            <w:proofErr w:type="spellEnd"/>
            <w:r w:rsidRPr="00B251D3">
              <w:rPr>
                <w:rFonts w:ascii="Times New Roman" w:hAnsi="Times New Roman" w:cs="Times New Roman"/>
                <w:b/>
                <w:i/>
              </w:rPr>
              <w:t>. чт.</w:t>
            </w:r>
            <w:r w:rsidRPr="00B251D3">
              <w:rPr>
                <w:rFonts w:ascii="Times New Roman" w:hAnsi="Times New Roman" w:cs="Times New Roman"/>
              </w:rPr>
              <w:t xml:space="preserve">  Донские страницы в рассказах А.П.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Чехова.</w:t>
            </w:r>
          </w:p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«Наивный леший», «Казак», «Учитель словесности».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(на выбор).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E634BD" w:rsidRPr="00B251D3" w:rsidRDefault="00E634BD" w:rsidP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Продолжить знакомство </w:t>
            </w:r>
          </w:p>
          <w:p w:rsidR="0067711D" w:rsidRPr="00B251D3" w:rsidRDefault="00E634BD" w:rsidP="00E634B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уч-ся с творчеством  А.П.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Чехова.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 рассказов.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D567B3" w:rsidP="007916CB">
            <w:pPr>
              <w:rPr>
                <w:rFonts w:ascii="Times New Roman" w:hAnsi="Times New Roman" w:cs="Times New Roman"/>
              </w:rPr>
            </w:pPr>
            <w:proofErr w:type="gramStart"/>
            <w:r w:rsidRPr="00B251D3">
              <w:rPr>
                <w:rFonts w:ascii="Times New Roman" w:hAnsi="Times New Roman" w:cs="Times New Roman"/>
              </w:rPr>
              <w:t>Р</w:t>
            </w:r>
            <w:proofErr w:type="gramEnd"/>
            <w:r w:rsidRPr="00B251D3">
              <w:rPr>
                <w:rFonts w:ascii="Times New Roman" w:hAnsi="Times New Roman" w:cs="Times New Roman"/>
              </w:rPr>
              <w:t>/Р</w:t>
            </w:r>
            <w:r w:rsidR="007916CB" w:rsidRPr="00B251D3">
              <w:rPr>
                <w:rFonts w:ascii="Times New Roman" w:hAnsi="Times New Roman" w:cs="Times New Roman"/>
              </w:rPr>
              <w:t xml:space="preserve"> Герой и сюжет.</w:t>
            </w:r>
          </w:p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Поступок героя и характер.</w:t>
            </w:r>
          </w:p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Наблюдение за событиями в одном из прочитанных</w:t>
            </w:r>
          </w:p>
          <w:p w:rsidR="0067711D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произведений.</w:t>
            </w:r>
          </w:p>
        </w:tc>
        <w:tc>
          <w:tcPr>
            <w:tcW w:w="1848" w:type="dxa"/>
          </w:tcPr>
          <w:p w:rsidR="0067711D" w:rsidRPr="00B251D3" w:rsidRDefault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Обобщение по произведениям Чехова.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Н.Г.</w:t>
            </w:r>
            <w:r w:rsidR="006903AC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Гарин-Михайловский.</w:t>
            </w:r>
          </w:p>
          <w:p w:rsidR="007916CB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«Детство Тёмы».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Отрочество героя в главах повести.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Знакомство уч-ся с фактами биографии писателя, умение характеризовать героя произведения.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Комментированное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7464C8" w:rsidRPr="00B251D3" w:rsidTr="004E6163">
        <w:tc>
          <w:tcPr>
            <w:tcW w:w="817" w:type="dxa"/>
          </w:tcPr>
          <w:p w:rsidR="007464C8" w:rsidRPr="00B251D3" w:rsidRDefault="007464C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2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64C8" w:rsidRPr="00B251D3" w:rsidRDefault="007464C8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Жестокое нравственное </w:t>
            </w:r>
          </w:p>
          <w:p w:rsidR="007464C8" w:rsidRPr="00B251D3" w:rsidRDefault="007464C8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 испытание  в главе «Ябеда».</w:t>
            </w:r>
          </w:p>
        </w:tc>
        <w:tc>
          <w:tcPr>
            <w:tcW w:w="567" w:type="dxa"/>
          </w:tcPr>
          <w:p w:rsidR="007464C8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 w:val="restart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Усвоить содержание автобиографической повести, развитие умения выборочного чтения, характеризовать героя </w:t>
            </w:r>
            <w:r w:rsidRPr="00B251D3">
              <w:rPr>
                <w:rFonts w:ascii="Times New Roman" w:hAnsi="Times New Roman" w:cs="Times New Roman"/>
              </w:rPr>
              <w:lastRenderedPageBreak/>
              <w:t>произведения, уметь определять границы эпизода.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7464C8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7464C8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</w:tr>
      <w:tr w:rsidR="007464C8" w:rsidRPr="00B251D3" w:rsidTr="004E6163">
        <w:tc>
          <w:tcPr>
            <w:tcW w:w="817" w:type="dxa"/>
          </w:tcPr>
          <w:p w:rsidR="007464C8" w:rsidRPr="00B251D3" w:rsidRDefault="007464C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2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Преодоление героем собственных </w:t>
            </w:r>
            <w:r w:rsidRPr="00B251D3">
              <w:rPr>
                <w:rFonts w:ascii="Times New Roman" w:hAnsi="Times New Roman" w:cs="Times New Roman"/>
              </w:rPr>
              <w:lastRenderedPageBreak/>
              <w:t>слабостей в главе «Экзамены».</w:t>
            </w:r>
          </w:p>
        </w:tc>
        <w:tc>
          <w:tcPr>
            <w:tcW w:w="567" w:type="dxa"/>
          </w:tcPr>
          <w:p w:rsidR="007464C8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20" w:type="dxa"/>
            <w:vMerge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7464C8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усвоения новых знаний.</w:t>
            </w:r>
          </w:p>
        </w:tc>
        <w:tc>
          <w:tcPr>
            <w:tcW w:w="1920" w:type="dxa"/>
          </w:tcPr>
          <w:p w:rsidR="007464C8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Беседа.</w:t>
            </w:r>
          </w:p>
        </w:tc>
        <w:tc>
          <w:tcPr>
            <w:tcW w:w="1778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7916CB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916CB" w:rsidRPr="00B251D3" w:rsidRDefault="00D567B3" w:rsidP="007916C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B251D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B251D3">
              <w:rPr>
                <w:rFonts w:ascii="Times New Roman" w:hAnsi="Times New Roman" w:cs="Times New Roman"/>
                <w:b/>
                <w:i/>
              </w:rPr>
              <w:t xml:space="preserve">/Р </w:t>
            </w:r>
            <w:r w:rsidR="007916CB" w:rsidRPr="00B251D3">
              <w:rPr>
                <w:rFonts w:ascii="Times New Roman" w:hAnsi="Times New Roman" w:cs="Times New Roman"/>
                <w:b/>
                <w:i/>
              </w:rPr>
              <w:t xml:space="preserve">Сочинение по повести </w:t>
            </w:r>
            <w:proofErr w:type="spellStart"/>
            <w:r w:rsidR="007916CB" w:rsidRPr="00B251D3">
              <w:rPr>
                <w:rFonts w:ascii="Times New Roman" w:hAnsi="Times New Roman" w:cs="Times New Roman"/>
                <w:b/>
                <w:i/>
              </w:rPr>
              <w:t>Н.Г.Гарина</w:t>
            </w:r>
            <w:proofErr w:type="spellEnd"/>
            <w:r w:rsidR="007916CB" w:rsidRPr="00B251D3"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7916CB" w:rsidRPr="00B251D3" w:rsidRDefault="007916CB" w:rsidP="007916CB">
            <w:pPr>
              <w:rPr>
                <w:rFonts w:ascii="Times New Roman" w:hAnsi="Times New Roman" w:cs="Times New Roman"/>
                <w:b/>
                <w:i/>
              </w:rPr>
            </w:pPr>
            <w:r w:rsidRPr="00B251D3">
              <w:rPr>
                <w:rFonts w:ascii="Times New Roman" w:hAnsi="Times New Roman" w:cs="Times New Roman"/>
                <w:b/>
                <w:i/>
              </w:rPr>
              <w:t xml:space="preserve">Михайловского </w:t>
            </w:r>
          </w:p>
          <w:p w:rsidR="0067711D" w:rsidRPr="00B251D3" w:rsidRDefault="007916CB" w:rsidP="007916C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  <w:b/>
                <w:i/>
              </w:rPr>
              <w:t>«Детство Тёмы».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67711D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Учить выражать свое отношение к главному герою.</w:t>
            </w:r>
          </w:p>
        </w:tc>
        <w:tc>
          <w:tcPr>
            <w:tcW w:w="1848" w:type="dxa"/>
          </w:tcPr>
          <w:p w:rsidR="0067711D" w:rsidRPr="00B251D3" w:rsidRDefault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 развития речи.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778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</w:tr>
      <w:tr w:rsidR="007916CB" w:rsidRPr="00B251D3" w:rsidTr="007464C8">
        <w:tc>
          <w:tcPr>
            <w:tcW w:w="14786" w:type="dxa"/>
            <w:gridSpan w:val="8"/>
          </w:tcPr>
          <w:p w:rsidR="007916CB" w:rsidRPr="00B251D3" w:rsidRDefault="007916CB" w:rsidP="006A0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1D3">
              <w:rPr>
                <w:rFonts w:ascii="Times New Roman" w:hAnsi="Times New Roman" w:cs="Times New Roman"/>
                <w:b/>
              </w:rPr>
              <w:t>М</w:t>
            </w:r>
            <w:r w:rsidR="00D567B3" w:rsidRPr="00B251D3">
              <w:rPr>
                <w:rFonts w:ascii="Times New Roman" w:hAnsi="Times New Roman" w:cs="Times New Roman"/>
                <w:b/>
              </w:rPr>
              <w:t>ир путешествий и приключений (11</w:t>
            </w:r>
            <w:r w:rsidRPr="00B251D3">
              <w:rPr>
                <w:rFonts w:ascii="Times New Roman" w:hAnsi="Times New Roman" w:cs="Times New Roman"/>
                <w:b/>
              </w:rPr>
              <w:t xml:space="preserve"> ч.).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6A0FC4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42-43.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Т.Х.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Уайт «Свеча на ветру».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67711D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Познакомить уч-ся с творчеством писателя, знакомство с героями.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6A0FC4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44-45.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М.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Твен.</w:t>
            </w:r>
          </w:p>
          <w:p w:rsidR="0067711D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«Приключения Гек</w:t>
            </w:r>
            <w:r w:rsidR="00D567B3" w:rsidRPr="00B251D3">
              <w:rPr>
                <w:rFonts w:ascii="Times New Roman" w:hAnsi="Times New Roman" w:cs="Times New Roman"/>
              </w:rPr>
              <w:t>е</w:t>
            </w:r>
            <w:r w:rsidRPr="00B251D3">
              <w:rPr>
                <w:rFonts w:ascii="Times New Roman" w:hAnsi="Times New Roman" w:cs="Times New Roman"/>
              </w:rPr>
              <w:t>льберри Финна».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Знакомство с биографией и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М.Твена</w:t>
            </w:r>
            <w:proofErr w:type="spellEnd"/>
            <w:r w:rsidRPr="00B251D3">
              <w:rPr>
                <w:rFonts w:ascii="Times New Roman" w:hAnsi="Times New Roman" w:cs="Times New Roman"/>
              </w:rPr>
              <w:t>, развитие краткого сюжетного пересказа и выразительного чтения.</w:t>
            </w:r>
          </w:p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Сходства и различия в характерах Гека и Тома, </w:t>
            </w:r>
          </w:p>
          <w:p w:rsidR="0067711D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Юмор в произведениях.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чтение, пересказ.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6A0FC4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46-47.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Ж.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Верн.</w:t>
            </w:r>
          </w:p>
          <w:p w:rsidR="0067711D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«Таинственный остров»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Познакомить уч-ся </w:t>
            </w:r>
          </w:p>
          <w:p w:rsidR="0067711D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с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Ж.</w:t>
            </w:r>
            <w:proofErr w:type="gramStart"/>
            <w:r w:rsidRPr="00B251D3">
              <w:rPr>
                <w:rFonts w:ascii="Times New Roman" w:hAnsi="Times New Roman" w:cs="Times New Roman"/>
              </w:rPr>
              <w:t>Верна</w:t>
            </w:r>
            <w:proofErr w:type="spellEnd"/>
            <w:proofErr w:type="gramEnd"/>
            <w:r w:rsidRPr="00B251D3">
              <w:rPr>
                <w:rFonts w:ascii="Times New Roman" w:hAnsi="Times New Roman" w:cs="Times New Roman"/>
              </w:rPr>
              <w:t>, расширить понятия «робинзонады» на примере романа.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6A0FC4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48-49.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Уайльд</w:t>
            </w:r>
          </w:p>
          <w:p w:rsidR="0067711D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«Кентервильское привидение»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Знакомство с героями романа</w:t>
            </w:r>
          </w:p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Знакомство уч-ся с творчеством писателя, определить смешное в рассказе. Научить </w:t>
            </w:r>
          </w:p>
          <w:p w:rsidR="0067711D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Определять  иронию и пародию как приёмы юмора и сатиры.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B9011C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Генри «Дары волхвов»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Познакомить уч-ся с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О.Генри</w:t>
            </w:r>
            <w:proofErr w:type="spellEnd"/>
            <w:r w:rsidRPr="00B251D3">
              <w:rPr>
                <w:rFonts w:ascii="Times New Roman" w:hAnsi="Times New Roman" w:cs="Times New Roman"/>
              </w:rPr>
              <w:t>; особенности сюжета.</w:t>
            </w:r>
          </w:p>
          <w:p w:rsidR="0067711D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Закрепить умения уч-ся определять и характеризовать героев произведения.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 Беседа.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67711D" w:rsidRPr="00B251D3" w:rsidTr="004E6163">
        <w:tc>
          <w:tcPr>
            <w:tcW w:w="817" w:type="dxa"/>
          </w:tcPr>
          <w:p w:rsidR="0067711D" w:rsidRPr="00B251D3" w:rsidRDefault="00B9011C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51-52.</w:t>
            </w:r>
          </w:p>
        </w:tc>
        <w:tc>
          <w:tcPr>
            <w:tcW w:w="992" w:type="dxa"/>
          </w:tcPr>
          <w:p w:rsidR="0067711D" w:rsidRPr="00B251D3" w:rsidRDefault="00677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711D" w:rsidRPr="00B251D3" w:rsidRDefault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А. де Сент-Экзюпери «Маленький принц».</w:t>
            </w:r>
          </w:p>
        </w:tc>
        <w:tc>
          <w:tcPr>
            <w:tcW w:w="567" w:type="dxa"/>
          </w:tcPr>
          <w:p w:rsidR="0067711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Определить основную мысль, развивать умения уч-ся характеризовать героев.</w:t>
            </w:r>
          </w:p>
          <w:p w:rsidR="0067711D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Отражение высоких идеалов в лирике поэта.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67711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67711D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67711D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B9011C" w:rsidRPr="00B251D3" w:rsidTr="007464C8">
        <w:tc>
          <w:tcPr>
            <w:tcW w:w="14786" w:type="dxa"/>
            <w:gridSpan w:val="8"/>
          </w:tcPr>
          <w:p w:rsidR="00B9011C" w:rsidRPr="00B251D3" w:rsidRDefault="00D567B3" w:rsidP="00B90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1D3">
              <w:rPr>
                <w:rFonts w:ascii="Times New Roman" w:hAnsi="Times New Roman" w:cs="Times New Roman"/>
                <w:b/>
              </w:rPr>
              <w:lastRenderedPageBreak/>
              <w:t>Литература XX века (13</w:t>
            </w:r>
            <w:r w:rsidR="00B9011C" w:rsidRPr="00B251D3">
              <w:rPr>
                <w:rFonts w:ascii="Times New Roman" w:hAnsi="Times New Roman" w:cs="Times New Roman"/>
                <w:b/>
              </w:rPr>
              <w:t>ч.).</w:t>
            </w:r>
          </w:p>
          <w:p w:rsidR="00B9011C" w:rsidRPr="00B251D3" w:rsidRDefault="00B9011C" w:rsidP="00B9011C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Литература XX века и читатель XX века.</w:t>
            </w:r>
          </w:p>
        </w:tc>
      </w:tr>
      <w:tr w:rsidR="00B9011C" w:rsidRPr="00B251D3" w:rsidTr="004E6163">
        <w:tc>
          <w:tcPr>
            <w:tcW w:w="817" w:type="dxa"/>
          </w:tcPr>
          <w:p w:rsidR="00B9011C" w:rsidRPr="00B251D3" w:rsidRDefault="00B9011C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2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М.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1D3">
              <w:rPr>
                <w:rFonts w:ascii="Times New Roman" w:hAnsi="Times New Roman" w:cs="Times New Roman"/>
              </w:rPr>
              <w:t>Эндэ</w:t>
            </w:r>
            <w:proofErr w:type="spellEnd"/>
            <w:r w:rsidRPr="00B251D3">
              <w:rPr>
                <w:rFonts w:ascii="Times New Roman" w:hAnsi="Times New Roman" w:cs="Times New Roman"/>
              </w:rPr>
              <w:t xml:space="preserve"> «Бесконечная книга».</w:t>
            </w:r>
          </w:p>
        </w:tc>
        <w:tc>
          <w:tcPr>
            <w:tcW w:w="567" w:type="dxa"/>
          </w:tcPr>
          <w:p w:rsidR="00B9011C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B9011C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Познакомить учащихся с биографией М. Энде, с его произведением.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B9011C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B9011C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778" w:type="dxa"/>
          </w:tcPr>
          <w:p w:rsidR="00B9011C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7464C8" w:rsidRPr="00B251D3" w:rsidTr="004E6163">
        <w:tc>
          <w:tcPr>
            <w:tcW w:w="817" w:type="dxa"/>
          </w:tcPr>
          <w:p w:rsidR="007464C8" w:rsidRPr="00B251D3" w:rsidRDefault="007464C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А.А.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Блок «Ветер принёс издалека», «Полный месяц встал над лугом».</w:t>
            </w:r>
          </w:p>
        </w:tc>
        <w:tc>
          <w:tcPr>
            <w:tcW w:w="567" w:type="dxa"/>
          </w:tcPr>
          <w:p w:rsidR="007464C8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 w:val="restart"/>
          </w:tcPr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Показать учащимся как лирический образ живой природы отражается в стихах.</w:t>
            </w:r>
          </w:p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Познакомить уч-ся с поэтом; совершенство стиха поэта.</w:t>
            </w:r>
          </w:p>
          <w:p w:rsidR="007464C8" w:rsidRPr="00B251D3" w:rsidRDefault="007464C8" w:rsidP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Необычность мира  в стихах поэта.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7464C8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7464C8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 стихотворений. Чтение наизусть.</w:t>
            </w:r>
          </w:p>
        </w:tc>
        <w:tc>
          <w:tcPr>
            <w:tcW w:w="1778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</w:tr>
      <w:tr w:rsidR="007464C8" w:rsidRPr="00B251D3" w:rsidTr="004E6163">
        <w:tc>
          <w:tcPr>
            <w:tcW w:w="817" w:type="dxa"/>
          </w:tcPr>
          <w:p w:rsidR="007464C8" w:rsidRPr="00B251D3" w:rsidRDefault="007464C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92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И.А.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Бунин «Детство»,  «Соловей».</w:t>
            </w:r>
          </w:p>
        </w:tc>
        <w:tc>
          <w:tcPr>
            <w:tcW w:w="567" w:type="dxa"/>
          </w:tcPr>
          <w:p w:rsidR="007464C8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7464C8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7464C8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 стихотворений. Чтение наизусть.</w:t>
            </w:r>
          </w:p>
        </w:tc>
        <w:tc>
          <w:tcPr>
            <w:tcW w:w="1778" w:type="dxa"/>
          </w:tcPr>
          <w:p w:rsidR="007464C8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7464C8" w:rsidRPr="00B251D3" w:rsidTr="004E6163">
        <w:tc>
          <w:tcPr>
            <w:tcW w:w="817" w:type="dxa"/>
          </w:tcPr>
          <w:p w:rsidR="007464C8" w:rsidRPr="00B251D3" w:rsidRDefault="007464C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2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К.Д.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Бальмонт «Золотая рыбка».</w:t>
            </w:r>
          </w:p>
        </w:tc>
        <w:tc>
          <w:tcPr>
            <w:tcW w:w="567" w:type="dxa"/>
          </w:tcPr>
          <w:p w:rsidR="007464C8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7464C8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7464C8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 стихотворений. Чтение наизусть.</w:t>
            </w:r>
          </w:p>
        </w:tc>
        <w:tc>
          <w:tcPr>
            <w:tcW w:w="1778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</w:tr>
      <w:tr w:rsidR="007464C8" w:rsidRPr="00B251D3" w:rsidTr="004E6163">
        <w:tc>
          <w:tcPr>
            <w:tcW w:w="817" w:type="dxa"/>
          </w:tcPr>
          <w:p w:rsidR="007464C8" w:rsidRPr="00B251D3" w:rsidRDefault="007464C8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92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Б.Л.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Пастернак «Июль»</w:t>
            </w:r>
          </w:p>
        </w:tc>
        <w:tc>
          <w:tcPr>
            <w:tcW w:w="567" w:type="dxa"/>
          </w:tcPr>
          <w:p w:rsidR="007464C8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/>
          </w:tcPr>
          <w:p w:rsidR="007464C8" w:rsidRPr="00B251D3" w:rsidRDefault="00746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7464C8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7464C8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 стихотворений. Чтение наизусть.</w:t>
            </w:r>
          </w:p>
        </w:tc>
        <w:tc>
          <w:tcPr>
            <w:tcW w:w="1778" w:type="dxa"/>
          </w:tcPr>
          <w:p w:rsidR="007464C8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Портрет, иллюстрации. </w:t>
            </w:r>
          </w:p>
        </w:tc>
      </w:tr>
      <w:tr w:rsidR="00B9011C" w:rsidRPr="00B251D3" w:rsidTr="004E6163">
        <w:tc>
          <w:tcPr>
            <w:tcW w:w="817" w:type="dxa"/>
          </w:tcPr>
          <w:p w:rsidR="00B9011C" w:rsidRPr="00B251D3" w:rsidRDefault="00B9011C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92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А.Т.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Аверченко.</w:t>
            </w:r>
          </w:p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«Смерть африканского охотника».</w:t>
            </w:r>
          </w:p>
        </w:tc>
        <w:tc>
          <w:tcPr>
            <w:tcW w:w="567" w:type="dxa"/>
          </w:tcPr>
          <w:p w:rsidR="00B9011C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B9011C" w:rsidRPr="00B251D3" w:rsidRDefault="007464C8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Знакомство с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А.Аверченко</w:t>
            </w:r>
            <w:proofErr w:type="spellEnd"/>
            <w:r w:rsidRPr="00B251D3">
              <w:rPr>
                <w:rFonts w:ascii="Times New Roman" w:hAnsi="Times New Roman" w:cs="Times New Roman"/>
              </w:rPr>
              <w:t>; мечты и разочарования героя, любовь к романтическим приключениям рассказа.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B9011C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B9011C" w:rsidRPr="00B251D3" w:rsidRDefault="006903A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Беседа, выборочное чтение.</w:t>
            </w:r>
          </w:p>
        </w:tc>
        <w:tc>
          <w:tcPr>
            <w:tcW w:w="1778" w:type="dxa"/>
          </w:tcPr>
          <w:p w:rsidR="00B9011C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B9011C" w:rsidRPr="00B251D3" w:rsidTr="004E6163">
        <w:tc>
          <w:tcPr>
            <w:tcW w:w="817" w:type="dxa"/>
          </w:tcPr>
          <w:p w:rsidR="00B9011C" w:rsidRPr="00B251D3" w:rsidRDefault="00B9011C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59-60.</w:t>
            </w:r>
          </w:p>
        </w:tc>
        <w:tc>
          <w:tcPr>
            <w:tcW w:w="992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М.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Горький «Детство».</w:t>
            </w:r>
          </w:p>
        </w:tc>
        <w:tc>
          <w:tcPr>
            <w:tcW w:w="567" w:type="dxa"/>
          </w:tcPr>
          <w:p w:rsidR="00B9011C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:rsidR="00B9011C" w:rsidRPr="00B251D3" w:rsidRDefault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Познакомить уч-ся с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B251D3">
              <w:rPr>
                <w:rFonts w:ascii="Times New Roman" w:hAnsi="Times New Roman" w:cs="Times New Roman"/>
              </w:rPr>
              <w:t>, изображение внутреннего мира подростка.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B9011C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B9011C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Характеристика героя.</w:t>
            </w:r>
          </w:p>
        </w:tc>
        <w:tc>
          <w:tcPr>
            <w:tcW w:w="1778" w:type="dxa"/>
          </w:tcPr>
          <w:p w:rsidR="00B9011C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B9011C" w:rsidRPr="00B251D3" w:rsidTr="004E6163">
        <w:tc>
          <w:tcPr>
            <w:tcW w:w="817" w:type="dxa"/>
          </w:tcPr>
          <w:p w:rsidR="00B9011C" w:rsidRPr="00B251D3" w:rsidRDefault="00B9011C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92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А.С.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Грин «Гнев отца».</w:t>
            </w:r>
          </w:p>
        </w:tc>
        <w:tc>
          <w:tcPr>
            <w:tcW w:w="567" w:type="dxa"/>
          </w:tcPr>
          <w:p w:rsidR="00B9011C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B9011C" w:rsidRPr="00B251D3" w:rsidRDefault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Познакомить учащихся с произведением и его героями.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B9011C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B9011C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B9011C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EC602D" w:rsidRPr="00B251D3" w:rsidTr="004E6163">
        <w:tc>
          <w:tcPr>
            <w:tcW w:w="817" w:type="dxa"/>
          </w:tcPr>
          <w:p w:rsidR="00EC602D" w:rsidRPr="00B251D3" w:rsidRDefault="00EC602D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2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C602D" w:rsidRPr="00B251D3" w:rsidRDefault="00EC602D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К.Г.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Паустовский.</w:t>
            </w:r>
          </w:p>
          <w:p w:rsidR="00EC602D" w:rsidRPr="00B251D3" w:rsidRDefault="00EC602D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«Повесть о жизни».</w:t>
            </w:r>
          </w:p>
          <w:p w:rsidR="00EC602D" w:rsidRPr="00B251D3" w:rsidRDefault="00EC602D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Гл. «Гардемарины»</w:t>
            </w:r>
          </w:p>
          <w:p w:rsidR="00EC602D" w:rsidRPr="00B251D3" w:rsidRDefault="00EC602D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Встреча героя с гардемарином.</w:t>
            </w:r>
          </w:p>
        </w:tc>
        <w:tc>
          <w:tcPr>
            <w:tcW w:w="567" w:type="dxa"/>
          </w:tcPr>
          <w:p w:rsidR="00EC602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20" w:type="dxa"/>
            <w:vMerge w:val="restart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Обмен впечатлениями.</w:t>
            </w: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Усвоить содержание эпизодов </w:t>
            </w:r>
            <w:r w:rsidRPr="00B251D3">
              <w:rPr>
                <w:rFonts w:ascii="Times New Roman" w:hAnsi="Times New Roman" w:cs="Times New Roman"/>
              </w:rPr>
              <w:lastRenderedPageBreak/>
              <w:t>из «Повести о жизни», развивать умение анализировать рассказ, закрепить умение выборочного пересказа.</w:t>
            </w: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Чтение, пересказ, обмен впечатлениями.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Урок</w:t>
            </w:r>
          </w:p>
          <w:p w:rsidR="00EC602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усвоения новых </w:t>
            </w:r>
            <w:r w:rsidRPr="00B251D3"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1920" w:type="dxa"/>
          </w:tcPr>
          <w:p w:rsidR="00EC602D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Характеристика героя.</w:t>
            </w:r>
          </w:p>
        </w:tc>
        <w:tc>
          <w:tcPr>
            <w:tcW w:w="1778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</w:tr>
      <w:tr w:rsidR="00EC602D" w:rsidRPr="00B251D3" w:rsidTr="004E6163">
        <w:tc>
          <w:tcPr>
            <w:tcW w:w="817" w:type="dxa"/>
          </w:tcPr>
          <w:p w:rsidR="00EC602D" w:rsidRPr="00B251D3" w:rsidRDefault="00EC602D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992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Гл. «Как выглядит рай» в автобиографической повести.</w:t>
            </w:r>
          </w:p>
        </w:tc>
        <w:tc>
          <w:tcPr>
            <w:tcW w:w="567" w:type="dxa"/>
          </w:tcPr>
          <w:p w:rsidR="00EC602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EC602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EC602D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Выборочное чтение.</w:t>
            </w:r>
          </w:p>
        </w:tc>
        <w:tc>
          <w:tcPr>
            <w:tcW w:w="1778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</w:tr>
      <w:tr w:rsidR="00B9011C" w:rsidRPr="00B251D3" w:rsidTr="004E6163">
        <w:tc>
          <w:tcPr>
            <w:tcW w:w="817" w:type="dxa"/>
          </w:tcPr>
          <w:p w:rsidR="00B9011C" w:rsidRPr="00B251D3" w:rsidRDefault="00B9011C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92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proofErr w:type="spellStart"/>
            <w:r w:rsidRPr="00B251D3">
              <w:rPr>
                <w:rFonts w:ascii="Times New Roman" w:hAnsi="Times New Roman" w:cs="Times New Roman"/>
                <w:b/>
                <w:i/>
              </w:rPr>
              <w:t>Вн</w:t>
            </w:r>
            <w:proofErr w:type="spellEnd"/>
            <w:r w:rsidRPr="00B251D3">
              <w:rPr>
                <w:rFonts w:ascii="Times New Roman" w:hAnsi="Times New Roman" w:cs="Times New Roman"/>
                <w:b/>
                <w:i/>
              </w:rPr>
              <w:t>. чт.</w:t>
            </w:r>
            <w:r w:rsidRPr="00B251D3">
              <w:rPr>
                <w:rFonts w:ascii="Times New Roman" w:hAnsi="Times New Roman" w:cs="Times New Roman"/>
              </w:rPr>
              <w:t xml:space="preserve"> К.Г.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Паустовский.</w:t>
            </w:r>
          </w:p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Сказки, рассказы о животных.</w:t>
            </w:r>
          </w:p>
        </w:tc>
        <w:tc>
          <w:tcPr>
            <w:tcW w:w="567" w:type="dxa"/>
          </w:tcPr>
          <w:p w:rsidR="00B9011C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B9011C" w:rsidRPr="00B251D3" w:rsidRDefault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Познакомить с творчеством К.Г. Паустовского.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B9011C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B9011C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Выразительное чтение, пересказ.</w:t>
            </w:r>
          </w:p>
        </w:tc>
        <w:tc>
          <w:tcPr>
            <w:tcW w:w="1778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</w:tr>
      <w:tr w:rsidR="00B9011C" w:rsidRPr="00B251D3" w:rsidTr="004E6163">
        <w:tc>
          <w:tcPr>
            <w:tcW w:w="817" w:type="dxa"/>
          </w:tcPr>
          <w:p w:rsidR="00B9011C" w:rsidRPr="00B251D3" w:rsidRDefault="00B9011C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2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Ф.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Искандер.</w:t>
            </w:r>
          </w:p>
          <w:p w:rsidR="00B9011C" w:rsidRPr="00B251D3" w:rsidRDefault="00B9011C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«Детство </w:t>
            </w:r>
            <w:proofErr w:type="spellStart"/>
            <w:r w:rsidRPr="00B251D3">
              <w:rPr>
                <w:rFonts w:ascii="Times New Roman" w:hAnsi="Times New Roman" w:cs="Times New Roman"/>
              </w:rPr>
              <w:t>Чика</w:t>
            </w:r>
            <w:proofErr w:type="spellEnd"/>
            <w:r w:rsidRPr="00B251D3">
              <w:rPr>
                <w:rFonts w:ascii="Times New Roman" w:hAnsi="Times New Roman" w:cs="Times New Roman"/>
              </w:rPr>
              <w:t>».</w:t>
            </w:r>
          </w:p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Герой цикла рассказов по имени</w:t>
            </w:r>
            <w:proofErr w:type="gramStart"/>
            <w:r w:rsidRPr="00B251D3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B251D3">
              <w:rPr>
                <w:rFonts w:ascii="Times New Roman" w:hAnsi="Times New Roman" w:cs="Times New Roman"/>
              </w:rPr>
              <w:t>ик.</w:t>
            </w:r>
          </w:p>
        </w:tc>
        <w:tc>
          <w:tcPr>
            <w:tcW w:w="567" w:type="dxa"/>
          </w:tcPr>
          <w:p w:rsidR="00B9011C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B9011C" w:rsidRPr="00B251D3" w:rsidRDefault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Знакомство с творчеством </w:t>
            </w:r>
            <w:proofErr w:type="spellStart"/>
            <w:r w:rsidRPr="00B251D3">
              <w:rPr>
                <w:rFonts w:ascii="Times New Roman" w:hAnsi="Times New Roman" w:cs="Times New Roman"/>
              </w:rPr>
              <w:t>Ф.Искандера</w:t>
            </w:r>
            <w:proofErr w:type="spellEnd"/>
            <w:r w:rsidRPr="00B251D3">
              <w:rPr>
                <w:rFonts w:ascii="Times New Roman" w:hAnsi="Times New Roman" w:cs="Times New Roman"/>
              </w:rPr>
              <w:t>, усвоить содержание рассказа.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B9011C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B9011C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Анализ рассказа.</w:t>
            </w:r>
          </w:p>
        </w:tc>
        <w:tc>
          <w:tcPr>
            <w:tcW w:w="1778" w:type="dxa"/>
          </w:tcPr>
          <w:p w:rsidR="00B9011C" w:rsidRPr="00B251D3" w:rsidRDefault="004853BB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Портрет.</w:t>
            </w:r>
          </w:p>
        </w:tc>
      </w:tr>
      <w:tr w:rsidR="00B9011C" w:rsidRPr="00B251D3" w:rsidTr="007464C8">
        <w:tc>
          <w:tcPr>
            <w:tcW w:w="14786" w:type="dxa"/>
            <w:gridSpan w:val="8"/>
          </w:tcPr>
          <w:p w:rsidR="00B9011C" w:rsidRPr="00B251D3" w:rsidRDefault="00B9011C" w:rsidP="00B9011C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  <w:b/>
              </w:rPr>
              <w:t>Великая Отечественная война в лирике и прозе</w:t>
            </w:r>
            <w:r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  <w:b/>
              </w:rPr>
              <w:t>(2ч.).</w:t>
            </w:r>
          </w:p>
        </w:tc>
      </w:tr>
      <w:tr w:rsidR="00EC602D" w:rsidRPr="00B251D3" w:rsidTr="004E6163">
        <w:tc>
          <w:tcPr>
            <w:tcW w:w="817" w:type="dxa"/>
          </w:tcPr>
          <w:p w:rsidR="00EC602D" w:rsidRPr="00B251D3" w:rsidRDefault="00EC602D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92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C602D" w:rsidRPr="00B251D3" w:rsidRDefault="00EC602D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К.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>Симонов.</w:t>
            </w:r>
          </w:p>
          <w:p w:rsidR="00EC602D" w:rsidRPr="00B251D3" w:rsidRDefault="00EC602D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«Сын артиллериста».</w:t>
            </w:r>
          </w:p>
        </w:tc>
        <w:tc>
          <w:tcPr>
            <w:tcW w:w="567" w:type="dxa"/>
          </w:tcPr>
          <w:p w:rsidR="00EC602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 w:val="restart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Знакомство с произведением, патриотическое воспитание.</w:t>
            </w: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Воспитание любви к родине, Отечеству.</w:t>
            </w: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EC602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EC602D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 отрывка наизусть.</w:t>
            </w:r>
          </w:p>
        </w:tc>
        <w:tc>
          <w:tcPr>
            <w:tcW w:w="1778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</w:tr>
      <w:tr w:rsidR="00EC602D" w:rsidRPr="00B251D3" w:rsidTr="004E6163">
        <w:tc>
          <w:tcPr>
            <w:tcW w:w="817" w:type="dxa"/>
          </w:tcPr>
          <w:p w:rsidR="00EC602D" w:rsidRPr="00B251D3" w:rsidRDefault="00EC602D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92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C602D" w:rsidRPr="00B251D3" w:rsidRDefault="00EC602D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М.</w:t>
            </w:r>
            <w:r w:rsidR="00D567B3" w:rsidRPr="00B251D3">
              <w:rPr>
                <w:rFonts w:ascii="Times New Roman" w:hAnsi="Times New Roman" w:cs="Times New Roman"/>
              </w:rPr>
              <w:t xml:space="preserve"> </w:t>
            </w:r>
            <w:r w:rsidRPr="00B251D3">
              <w:rPr>
                <w:rFonts w:ascii="Times New Roman" w:hAnsi="Times New Roman" w:cs="Times New Roman"/>
              </w:rPr>
              <w:t xml:space="preserve">Лисянский </w:t>
            </w:r>
          </w:p>
          <w:p w:rsidR="00EC602D" w:rsidRPr="00B251D3" w:rsidRDefault="00EC602D" w:rsidP="00B9011C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«Моя Москва».</w:t>
            </w:r>
          </w:p>
        </w:tc>
        <w:tc>
          <w:tcPr>
            <w:tcW w:w="567" w:type="dxa"/>
          </w:tcPr>
          <w:p w:rsidR="00EC602D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  <w:vMerge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EC602D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</w:tc>
        <w:tc>
          <w:tcPr>
            <w:tcW w:w="1920" w:type="dxa"/>
          </w:tcPr>
          <w:p w:rsidR="00EC602D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Чтение отрывка наизусть.</w:t>
            </w:r>
          </w:p>
        </w:tc>
        <w:tc>
          <w:tcPr>
            <w:tcW w:w="1778" w:type="dxa"/>
          </w:tcPr>
          <w:p w:rsidR="00EC602D" w:rsidRPr="00B251D3" w:rsidRDefault="00EC602D">
            <w:pPr>
              <w:rPr>
                <w:rFonts w:ascii="Times New Roman" w:hAnsi="Times New Roman" w:cs="Times New Roman"/>
              </w:rPr>
            </w:pPr>
          </w:p>
        </w:tc>
      </w:tr>
      <w:tr w:rsidR="00170170" w:rsidRPr="00B251D3" w:rsidTr="007464C8">
        <w:tc>
          <w:tcPr>
            <w:tcW w:w="14786" w:type="dxa"/>
            <w:gridSpan w:val="8"/>
          </w:tcPr>
          <w:p w:rsidR="00170170" w:rsidRPr="00B251D3" w:rsidRDefault="00170170" w:rsidP="00170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1D3">
              <w:rPr>
                <w:rFonts w:ascii="Times New Roman" w:hAnsi="Times New Roman" w:cs="Times New Roman"/>
                <w:b/>
              </w:rPr>
              <w:t>Итог (1 ч.).</w:t>
            </w:r>
          </w:p>
        </w:tc>
      </w:tr>
      <w:tr w:rsidR="00B9011C" w:rsidRPr="00B251D3" w:rsidTr="004E6163">
        <w:tc>
          <w:tcPr>
            <w:tcW w:w="817" w:type="dxa"/>
          </w:tcPr>
          <w:p w:rsidR="00B9011C" w:rsidRPr="00B251D3" w:rsidRDefault="00170170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92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011C" w:rsidRPr="00B251D3" w:rsidRDefault="00170170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Герой художественного произведения и автор.</w:t>
            </w:r>
          </w:p>
        </w:tc>
        <w:tc>
          <w:tcPr>
            <w:tcW w:w="567" w:type="dxa"/>
          </w:tcPr>
          <w:p w:rsidR="00B9011C" w:rsidRPr="00B251D3" w:rsidRDefault="009F3572" w:rsidP="004E6163">
            <w:pPr>
              <w:jc w:val="center"/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Отношение автора к герою с помощью изображения</w:t>
            </w:r>
          </w:p>
          <w:p w:rsidR="00B9011C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(описание внешности, характера, манер).</w:t>
            </w: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Учебник </w:t>
            </w: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proofErr w:type="spellStart"/>
            <w:r w:rsidRPr="00B251D3">
              <w:rPr>
                <w:rFonts w:ascii="Times New Roman" w:hAnsi="Times New Roman" w:cs="Times New Roman"/>
              </w:rPr>
              <w:t>Т.Ф.Курдюмова</w:t>
            </w:r>
            <w:proofErr w:type="spellEnd"/>
            <w:r w:rsidRPr="00B251D3">
              <w:rPr>
                <w:rFonts w:ascii="Times New Roman" w:hAnsi="Times New Roman" w:cs="Times New Roman"/>
              </w:rPr>
              <w:t>.</w:t>
            </w: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Всего-68ч.</w:t>
            </w: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Сочинений-4</w:t>
            </w:r>
            <w:r w:rsidR="00906394" w:rsidRPr="00B251D3">
              <w:rPr>
                <w:rFonts w:ascii="Times New Roman" w:hAnsi="Times New Roman" w:cs="Times New Roman"/>
              </w:rPr>
              <w:t xml:space="preserve"> ч</w:t>
            </w:r>
            <w:r w:rsidRPr="00B251D3">
              <w:rPr>
                <w:rFonts w:ascii="Times New Roman" w:hAnsi="Times New Roman" w:cs="Times New Roman"/>
              </w:rPr>
              <w:t>.</w:t>
            </w:r>
          </w:p>
          <w:p w:rsidR="00EC602D" w:rsidRPr="00B251D3" w:rsidRDefault="00D32380" w:rsidP="00EC602D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 xml:space="preserve">Вн.чт.-6 </w:t>
            </w:r>
            <w:r w:rsidR="00EC602D" w:rsidRPr="00B251D3">
              <w:rPr>
                <w:rFonts w:ascii="Times New Roman" w:hAnsi="Times New Roman" w:cs="Times New Roman"/>
              </w:rPr>
              <w:t>ч.</w:t>
            </w:r>
          </w:p>
          <w:p w:rsidR="00EC602D" w:rsidRPr="00B251D3" w:rsidRDefault="00EC602D" w:rsidP="00EC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Урок</w:t>
            </w:r>
          </w:p>
          <w:p w:rsidR="009F3572" w:rsidRPr="00B251D3" w:rsidRDefault="009F3572" w:rsidP="009F3572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усвоения новых знаний.</w:t>
            </w:r>
          </w:p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B9011C" w:rsidRPr="00B251D3" w:rsidRDefault="00906394">
            <w:pPr>
              <w:rPr>
                <w:rFonts w:ascii="Times New Roman" w:hAnsi="Times New Roman" w:cs="Times New Roman"/>
              </w:rPr>
            </w:pPr>
            <w:r w:rsidRPr="00B251D3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778" w:type="dxa"/>
          </w:tcPr>
          <w:p w:rsidR="00B9011C" w:rsidRPr="00B251D3" w:rsidRDefault="00B9011C">
            <w:pPr>
              <w:rPr>
                <w:rFonts w:ascii="Times New Roman" w:hAnsi="Times New Roman" w:cs="Times New Roman"/>
              </w:rPr>
            </w:pPr>
          </w:p>
        </w:tc>
      </w:tr>
    </w:tbl>
    <w:p w:rsidR="00E1407E" w:rsidRPr="0086750B" w:rsidRDefault="00E1407E" w:rsidP="00F710E4">
      <w:pPr>
        <w:rPr>
          <w:rFonts w:ascii="Times New Roman" w:hAnsi="Times New Roman" w:cs="Times New Roman"/>
          <w:sz w:val="28"/>
          <w:szCs w:val="28"/>
        </w:rPr>
      </w:pPr>
    </w:p>
    <w:p w:rsidR="00906394" w:rsidRPr="0086750B" w:rsidRDefault="00F710E4" w:rsidP="00906394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9.</w:t>
      </w:r>
      <w:r w:rsidR="00906394" w:rsidRPr="0086750B">
        <w:rPr>
          <w:rFonts w:ascii="Times New Roman" w:hAnsi="Times New Roman" w:cs="Times New Roman"/>
          <w:b/>
          <w:bCs/>
          <w:sz w:val="28"/>
          <w:szCs w:val="28"/>
        </w:rPr>
        <w:t>Систем</w:t>
      </w:r>
      <w:r w:rsidR="00C81879">
        <w:rPr>
          <w:rFonts w:ascii="Times New Roman" w:hAnsi="Times New Roman" w:cs="Times New Roman"/>
          <w:b/>
          <w:bCs/>
          <w:sz w:val="28"/>
          <w:szCs w:val="28"/>
        </w:rPr>
        <w:t>а оценки учебного предмета</w:t>
      </w:r>
      <w:r w:rsidR="00906394" w:rsidRPr="008675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умение объяснить взаимосвязь событий, характер и поступки героев;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понимание роли художественных сре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6750B">
        <w:rPr>
          <w:rFonts w:ascii="Times New Roman" w:hAnsi="Times New Roman" w:cs="Times New Roman"/>
          <w:sz w:val="28"/>
          <w:szCs w:val="28"/>
        </w:rPr>
        <w:t>аскрытии идейно-эстетического содержания изученного произведения;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sz w:val="28"/>
          <w:szCs w:val="28"/>
        </w:rPr>
        <w:t>При оценке устных ответов по литературе могут быть следующие критерии: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«5»: </w:t>
      </w:r>
      <w:r w:rsidRPr="0086750B">
        <w:rPr>
          <w:rFonts w:ascii="Times New Roman" w:hAnsi="Times New Roman" w:cs="Times New Roman"/>
          <w:sz w:val="28"/>
          <w:szCs w:val="28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6750B">
        <w:rPr>
          <w:rFonts w:ascii="Times New Roman" w:hAnsi="Times New Roman" w:cs="Times New Roman"/>
          <w:sz w:val="28"/>
          <w:szCs w:val="28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50B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«4»: </w:t>
      </w:r>
      <w:r w:rsidRPr="0086750B">
        <w:rPr>
          <w:rFonts w:ascii="Times New Roman" w:hAnsi="Times New Roman" w:cs="Times New Roman"/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«3»: </w:t>
      </w:r>
      <w:r w:rsidRPr="0086750B">
        <w:rPr>
          <w:rFonts w:ascii="Times New Roman" w:hAnsi="Times New Roman" w:cs="Times New Roman"/>
          <w:sz w:val="28"/>
          <w:szCs w:val="28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6750B">
        <w:rPr>
          <w:rFonts w:ascii="Times New Roman" w:hAnsi="Times New Roman" w:cs="Times New Roman"/>
          <w:sz w:val="28"/>
          <w:szCs w:val="28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50B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«2»: </w:t>
      </w:r>
      <w:r w:rsidRPr="0086750B">
        <w:rPr>
          <w:rFonts w:ascii="Times New Roman" w:hAnsi="Times New Roman" w:cs="Times New Roman"/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86750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6750B">
        <w:rPr>
          <w:rFonts w:ascii="Times New Roman" w:hAnsi="Times New Roman" w:cs="Times New Roman"/>
          <w:sz w:val="28"/>
          <w:szCs w:val="28"/>
        </w:rPr>
        <w:t xml:space="preserve">аскрытии идейно-эстетического </w:t>
      </w:r>
      <w:r w:rsidRPr="0086750B">
        <w:rPr>
          <w:rFonts w:ascii="Times New Roman" w:hAnsi="Times New Roman" w:cs="Times New Roman"/>
          <w:sz w:val="28"/>
          <w:szCs w:val="28"/>
        </w:rPr>
        <w:lastRenderedPageBreak/>
        <w:t>содержания произведения, слабое владение монологической речью и техникой чтения, бедность выразительных средств языка.</w:t>
      </w:r>
    </w:p>
    <w:p w:rsidR="00906394" w:rsidRPr="0086750B" w:rsidRDefault="00906394" w:rsidP="0090639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сочинений.</w:t>
      </w:r>
    </w:p>
    <w:p w:rsidR="00906394" w:rsidRPr="0086750B" w:rsidRDefault="00906394" w:rsidP="00B251D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</w:t>
      </w:r>
      <w:r w:rsidR="00B251D3">
        <w:rPr>
          <w:rFonts w:ascii="Times New Roman" w:eastAsia="Times New Roman" w:hAnsi="Times New Roman" w:cs="Times New Roman"/>
          <w:sz w:val="28"/>
          <w:szCs w:val="28"/>
        </w:rPr>
        <w:t>й подготовки учащихся.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r w:rsidR="00B251D3">
        <w:rPr>
          <w:rFonts w:ascii="Times New Roman" w:eastAsia="Times New Roman" w:hAnsi="Times New Roman" w:cs="Times New Roman"/>
          <w:sz w:val="28"/>
          <w:szCs w:val="28"/>
        </w:rPr>
        <w:t xml:space="preserve"> помощью сочинений проверяются:</w:t>
      </w:r>
      <w:r w:rsidR="00B251D3">
        <w:rPr>
          <w:rFonts w:ascii="Times New Roman" w:eastAsia="Times New Roman" w:hAnsi="Times New Roman" w:cs="Times New Roman"/>
          <w:sz w:val="28"/>
          <w:szCs w:val="28"/>
        </w:rPr>
        <w:br/>
        <w:t>а) умение раскрыть тему;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б) умение использовать языковые средства в соответствии со стилем</w:t>
      </w:r>
      <w:r w:rsidR="00B251D3">
        <w:rPr>
          <w:rFonts w:ascii="Times New Roman" w:eastAsia="Times New Roman" w:hAnsi="Times New Roman" w:cs="Times New Roman"/>
          <w:sz w:val="28"/>
          <w:szCs w:val="28"/>
        </w:rPr>
        <w:t>, темой и задачей высказывания;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в) соблюдение языко</w:t>
      </w:r>
      <w:r w:rsidR="00B251D3">
        <w:rPr>
          <w:rFonts w:ascii="Times New Roman" w:eastAsia="Times New Roman" w:hAnsi="Times New Roman" w:cs="Times New Roman"/>
          <w:sz w:val="28"/>
          <w:szCs w:val="28"/>
        </w:rPr>
        <w:t>вых норм и правил правописания.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</w:t>
      </w:r>
      <w:r w:rsidR="00B251D3">
        <w:rPr>
          <w:rFonts w:ascii="Times New Roman" w:eastAsia="Times New Roman" w:hAnsi="Times New Roman" w:cs="Times New Roman"/>
          <w:sz w:val="28"/>
          <w:szCs w:val="28"/>
        </w:rPr>
        <w:t>таются отметками по литературе.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Содержание сочинения оценивается по следующим критериям: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- соответствие работы ученика теме и основной мысли;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- полнота раскрытия темы;</w:t>
      </w:r>
    </w:p>
    <w:p w:rsidR="00906394" w:rsidRPr="0086750B" w:rsidRDefault="00906394" w:rsidP="00B251D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sz w:val="28"/>
          <w:szCs w:val="28"/>
        </w:rPr>
        <w:t>- правильность фактического материала;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- последовательность изложения.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При оценке речевого оформления сочинений учитывается: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- разнообразие словаря и грамматического строя речи;</w:t>
      </w:r>
    </w:p>
    <w:p w:rsidR="00906394" w:rsidRPr="0086750B" w:rsidRDefault="00906394" w:rsidP="00B251D3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sz w:val="28"/>
          <w:szCs w:val="28"/>
        </w:rPr>
        <w:t>- стилевое единство и выразительность речи;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- число речевых недочетов.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Грамотность оценивается по числу допущенных учеником ошибок – орфографических, п</w:t>
      </w:r>
      <w:r w:rsidR="00B251D3">
        <w:rPr>
          <w:rFonts w:ascii="Times New Roman" w:eastAsia="Times New Roman" w:hAnsi="Times New Roman" w:cs="Times New Roman"/>
          <w:sz w:val="28"/>
          <w:szCs w:val="28"/>
        </w:rPr>
        <w:t>унктуационных и грамматических.</w:t>
      </w:r>
    </w:p>
    <w:tbl>
      <w:tblPr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6"/>
        <w:gridCol w:w="6118"/>
        <w:gridCol w:w="3296"/>
      </w:tblGrid>
      <w:tr w:rsidR="00906394" w:rsidRPr="0086750B" w:rsidTr="00A40C5A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Оценка</w:t>
            </w:r>
          </w:p>
        </w:tc>
        <w:tc>
          <w:tcPr>
            <w:tcW w:w="9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критерии оценки</w:t>
            </w:r>
          </w:p>
        </w:tc>
      </w:tr>
      <w:tr w:rsidR="00906394" w:rsidRPr="0086750B" w:rsidTr="00A40C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Содержание и речь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Грамотность </w:t>
            </w:r>
          </w:p>
        </w:tc>
      </w:tr>
      <w:tr w:rsidR="00906394" w:rsidRPr="0086750B" w:rsidTr="00A40C5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7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90639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 работы полностью </w:t>
            </w: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соответствует теме.</w:t>
            </w:r>
          </w:p>
          <w:p w:rsidR="00906394" w:rsidRPr="0086750B" w:rsidRDefault="00906394" w:rsidP="0090639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ошибки отсутствуют.</w:t>
            </w:r>
          </w:p>
          <w:p w:rsidR="00906394" w:rsidRPr="0086750B" w:rsidRDefault="00906394" w:rsidP="0090639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излагается последовательно.</w:t>
            </w:r>
          </w:p>
          <w:p w:rsidR="00906394" w:rsidRPr="0086750B" w:rsidRDefault="00906394" w:rsidP="0090639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906394" w:rsidRPr="0086750B" w:rsidRDefault="00906394" w:rsidP="00906394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Допускается: 1 орфографическая, или 1 пунктуационная, или 1 грамматическая ошибка.</w:t>
            </w:r>
          </w:p>
        </w:tc>
      </w:tr>
      <w:tr w:rsidR="00906394" w:rsidRPr="0086750B" w:rsidTr="00A40C5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867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906394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906394" w:rsidRPr="0086750B" w:rsidRDefault="00906394" w:rsidP="00906394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 основном достоверно, но имеются единичные фактические неточности.</w:t>
            </w:r>
          </w:p>
          <w:p w:rsidR="00906394" w:rsidRPr="0086750B" w:rsidRDefault="00906394" w:rsidP="00906394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незначительные нарушения последовательности в изложении мыслей.</w:t>
            </w:r>
          </w:p>
          <w:p w:rsidR="00906394" w:rsidRPr="0086750B" w:rsidRDefault="00906394" w:rsidP="00906394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Лексический и грамматический строй речи достаточно разнообразен.</w:t>
            </w:r>
          </w:p>
          <w:p w:rsidR="00906394" w:rsidRPr="0086750B" w:rsidRDefault="00906394" w:rsidP="00906394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работы отличает единством и достаточной выразительностью.</w:t>
            </w:r>
          </w:p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Допускаются: 2 орфографические и 2 пунктуационные ошибки, или 1 </w:t>
            </w:r>
            <w:proofErr w:type="gramStart"/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орфографическая</w:t>
            </w:r>
            <w:proofErr w:type="gramEnd"/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06394" w:rsidRPr="0086750B" w:rsidTr="00A40C5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867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90639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допущены существенные отклонения от темы.</w:t>
            </w:r>
          </w:p>
          <w:p w:rsidR="00906394" w:rsidRPr="0086750B" w:rsidRDefault="00906394" w:rsidP="0090639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достоверна в главном, но в ней имеются отдельные фактические неточности.</w:t>
            </w:r>
          </w:p>
          <w:p w:rsidR="00906394" w:rsidRPr="0086750B" w:rsidRDefault="00906394" w:rsidP="0090639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Допущены отдельные нарушения последовательности изложения.</w:t>
            </w:r>
          </w:p>
          <w:p w:rsidR="00906394" w:rsidRPr="0086750B" w:rsidRDefault="00906394" w:rsidP="0090639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906394" w:rsidRPr="0086750B" w:rsidRDefault="00906394" w:rsidP="0090639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работы не отличается единством, речь недостаточно выразительна.</w:t>
            </w:r>
          </w:p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906394" w:rsidRPr="0086750B" w:rsidTr="00A40C5A">
        <w:trPr>
          <w:tblCellSpacing w:w="0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7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90639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не соответствует теме.</w:t>
            </w:r>
          </w:p>
          <w:p w:rsidR="00906394" w:rsidRPr="0086750B" w:rsidRDefault="00906394" w:rsidP="0090639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Допущено много фактических неточностей.</w:t>
            </w:r>
          </w:p>
          <w:p w:rsidR="00906394" w:rsidRPr="0086750B" w:rsidRDefault="00906394" w:rsidP="0090639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906394" w:rsidRPr="0086750B" w:rsidRDefault="00906394" w:rsidP="0090639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906394" w:rsidRPr="0086750B" w:rsidRDefault="00906394" w:rsidP="00906394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Нарушено стилевое единство текста.</w:t>
            </w:r>
          </w:p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целом в работе допущено 6 недочетов в содержании и до 7 речевых недочетов.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394" w:rsidRPr="0086750B" w:rsidRDefault="00906394" w:rsidP="00A40C5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</w:t>
            </w:r>
            <w:r w:rsidRPr="00867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пунктуационных ошибок, а также 7 грамматических ошибок.</w:t>
            </w:r>
          </w:p>
        </w:tc>
      </w:tr>
    </w:tbl>
    <w:p w:rsidR="00906394" w:rsidRPr="0086750B" w:rsidRDefault="00906394" w:rsidP="00906394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Примечание.</w:t>
      </w:r>
    </w:p>
    <w:p w:rsidR="00906394" w:rsidRPr="0086750B" w:rsidRDefault="00906394" w:rsidP="00906394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750B">
        <w:rPr>
          <w:rFonts w:ascii="Times New Roman" w:eastAsia="Times New Roman" w:hAnsi="Times New Roman" w:cs="Times New Roman"/>
          <w:sz w:val="28"/>
          <w:szCs w:val="28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</w:r>
      <w:r w:rsidRPr="0086750B">
        <w:rPr>
          <w:rFonts w:ascii="Times New Roman" w:eastAsia="Times New Roman" w:hAnsi="Times New Roman" w:cs="Times New Roman"/>
          <w:sz w:val="28"/>
          <w:szCs w:val="28"/>
        </w:rPr>
        <w:br/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906394" w:rsidRPr="0086750B" w:rsidRDefault="00906394" w:rsidP="00906394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6394" w:rsidRPr="00A27F76" w:rsidRDefault="00906394" w:rsidP="00906394">
      <w:pPr>
        <w:tabs>
          <w:tab w:val="left" w:pos="76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76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A27F7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27F76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spellEnd"/>
      <w:proofErr w:type="gramEnd"/>
    </w:p>
    <w:p w:rsidR="00906394" w:rsidRPr="00A27F76" w:rsidRDefault="00906394" w:rsidP="00906394">
      <w:pPr>
        <w:tabs>
          <w:tab w:val="left" w:pos="697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F76">
        <w:rPr>
          <w:rFonts w:ascii="Times New Roman" w:hAnsi="Times New Roman" w:cs="Times New Roman"/>
          <w:sz w:val="28"/>
          <w:szCs w:val="28"/>
        </w:rPr>
        <w:t xml:space="preserve">  Протокол заседания МО</w:t>
      </w:r>
      <w:r w:rsidRPr="00A27F76">
        <w:rPr>
          <w:rFonts w:ascii="Times New Roman" w:hAnsi="Times New Roman" w:cs="Times New Roman"/>
          <w:sz w:val="28"/>
          <w:szCs w:val="28"/>
        </w:rPr>
        <w:tab/>
        <w:t xml:space="preserve">      Заместитель директора по УР</w:t>
      </w:r>
    </w:p>
    <w:p w:rsidR="00906394" w:rsidRPr="00A27F76" w:rsidRDefault="00A27F76" w:rsidP="00A27F76">
      <w:pPr>
        <w:tabs>
          <w:tab w:val="left" w:pos="69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7673">
        <w:rPr>
          <w:rFonts w:ascii="Times New Roman" w:hAnsi="Times New Roman" w:cs="Times New Roman"/>
          <w:sz w:val="28"/>
          <w:szCs w:val="28"/>
        </w:rPr>
        <w:t xml:space="preserve">   </w:t>
      </w:r>
      <w:r w:rsidR="00906394" w:rsidRPr="00A27F76">
        <w:rPr>
          <w:rFonts w:ascii="Times New Roman" w:hAnsi="Times New Roman" w:cs="Times New Roman"/>
          <w:sz w:val="28"/>
          <w:szCs w:val="28"/>
        </w:rPr>
        <w:t>МБОУ УБСОШ</w:t>
      </w:r>
      <w:r w:rsidR="00906394" w:rsidRPr="00A27F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76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394" w:rsidRPr="00A27F76">
        <w:rPr>
          <w:rFonts w:ascii="Times New Roman" w:hAnsi="Times New Roman" w:cs="Times New Roman"/>
          <w:sz w:val="28"/>
          <w:szCs w:val="28"/>
        </w:rPr>
        <w:t xml:space="preserve"> _________/ Петренко Н.В./</w:t>
      </w:r>
    </w:p>
    <w:p w:rsidR="00906394" w:rsidRPr="00A27F76" w:rsidRDefault="00906394" w:rsidP="00906394">
      <w:pPr>
        <w:tabs>
          <w:tab w:val="left" w:pos="69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7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7F76">
        <w:rPr>
          <w:rFonts w:ascii="Times New Roman" w:hAnsi="Times New Roman" w:cs="Times New Roman"/>
          <w:sz w:val="28"/>
          <w:szCs w:val="28"/>
        </w:rPr>
        <w:t xml:space="preserve">  </w:t>
      </w:r>
      <w:r w:rsidR="00B57673">
        <w:rPr>
          <w:rFonts w:ascii="Times New Roman" w:hAnsi="Times New Roman" w:cs="Times New Roman"/>
          <w:sz w:val="28"/>
          <w:szCs w:val="28"/>
        </w:rPr>
        <w:t xml:space="preserve">   </w:t>
      </w:r>
      <w:r w:rsidR="00A27F76">
        <w:rPr>
          <w:rFonts w:ascii="Times New Roman" w:hAnsi="Times New Roman" w:cs="Times New Roman"/>
          <w:sz w:val="28"/>
          <w:szCs w:val="28"/>
        </w:rPr>
        <w:t>от   27.08.</w:t>
      </w:r>
      <w:r w:rsidR="001B57B8" w:rsidRPr="00A27F76">
        <w:rPr>
          <w:rFonts w:ascii="Times New Roman" w:hAnsi="Times New Roman" w:cs="Times New Roman"/>
          <w:sz w:val="28"/>
          <w:szCs w:val="28"/>
        </w:rPr>
        <w:t>2015</w:t>
      </w:r>
      <w:r w:rsidR="00A27F76">
        <w:rPr>
          <w:rFonts w:ascii="Times New Roman" w:hAnsi="Times New Roman" w:cs="Times New Roman"/>
          <w:sz w:val="28"/>
          <w:szCs w:val="28"/>
        </w:rPr>
        <w:t>г. № 1</w:t>
      </w:r>
      <w:r w:rsidRPr="00A27F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27F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7673">
        <w:rPr>
          <w:rFonts w:ascii="Times New Roman" w:hAnsi="Times New Roman" w:cs="Times New Roman"/>
          <w:sz w:val="28"/>
          <w:szCs w:val="28"/>
        </w:rPr>
        <w:t xml:space="preserve">   </w:t>
      </w:r>
      <w:r w:rsidR="00CB1BFB">
        <w:rPr>
          <w:rFonts w:ascii="Times New Roman" w:hAnsi="Times New Roman" w:cs="Times New Roman"/>
          <w:sz w:val="28"/>
          <w:szCs w:val="28"/>
        </w:rPr>
        <w:t xml:space="preserve"> 2</w:t>
      </w:r>
      <w:r w:rsidR="00A27F76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1B57B8" w:rsidRPr="00A27F76">
        <w:rPr>
          <w:rFonts w:ascii="Times New Roman" w:hAnsi="Times New Roman" w:cs="Times New Roman"/>
          <w:sz w:val="28"/>
          <w:szCs w:val="28"/>
        </w:rPr>
        <w:t>2015</w:t>
      </w:r>
      <w:r w:rsidRPr="00A27F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6394" w:rsidRPr="00A27F76" w:rsidRDefault="00906394" w:rsidP="009063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7F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7F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673">
        <w:rPr>
          <w:rFonts w:ascii="Times New Roman" w:hAnsi="Times New Roman" w:cs="Times New Roman"/>
          <w:sz w:val="28"/>
          <w:szCs w:val="28"/>
        </w:rPr>
        <w:t xml:space="preserve">   </w:t>
      </w:r>
      <w:r w:rsidR="00A27F76">
        <w:rPr>
          <w:rFonts w:ascii="Times New Roman" w:hAnsi="Times New Roman" w:cs="Times New Roman"/>
          <w:sz w:val="28"/>
          <w:szCs w:val="28"/>
        </w:rPr>
        <w:t xml:space="preserve"> </w:t>
      </w:r>
      <w:r w:rsidRPr="00A27F76"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906394" w:rsidRPr="00A27F76" w:rsidRDefault="00906394" w:rsidP="009063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7F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F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7F76">
        <w:rPr>
          <w:rFonts w:ascii="Times New Roman" w:hAnsi="Times New Roman" w:cs="Times New Roman"/>
          <w:sz w:val="28"/>
          <w:szCs w:val="28"/>
        </w:rPr>
        <w:t xml:space="preserve"> </w:t>
      </w:r>
      <w:r w:rsidR="00B57673">
        <w:rPr>
          <w:rFonts w:ascii="Times New Roman" w:hAnsi="Times New Roman" w:cs="Times New Roman"/>
          <w:sz w:val="28"/>
          <w:szCs w:val="28"/>
        </w:rPr>
        <w:t xml:space="preserve">   </w:t>
      </w:r>
      <w:r w:rsidRPr="00A27F76">
        <w:rPr>
          <w:rFonts w:ascii="Times New Roman" w:hAnsi="Times New Roman" w:cs="Times New Roman"/>
          <w:sz w:val="28"/>
          <w:szCs w:val="28"/>
        </w:rPr>
        <w:t>_______/ Разуваева И.Ю./</w:t>
      </w:r>
    </w:p>
    <w:sectPr w:rsidR="00906394" w:rsidRPr="00A27F76" w:rsidSect="00B251D3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1C" w:rsidRDefault="009E141C" w:rsidP="009E141C">
      <w:pPr>
        <w:spacing w:after="0" w:line="240" w:lineRule="auto"/>
      </w:pPr>
      <w:r>
        <w:separator/>
      </w:r>
    </w:p>
  </w:endnote>
  <w:endnote w:type="continuationSeparator" w:id="0">
    <w:p w:rsidR="009E141C" w:rsidRDefault="009E141C" w:rsidP="009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44652"/>
      <w:docPartObj>
        <w:docPartGallery w:val="Page Numbers (Bottom of Page)"/>
        <w:docPartUnique/>
      </w:docPartObj>
    </w:sdtPr>
    <w:sdtEndPr/>
    <w:sdtContent>
      <w:p w:rsidR="009E141C" w:rsidRDefault="009E14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B5">
          <w:rPr>
            <w:noProof/>
          </w:rPr>
          <w:t>20</w:t>
        </w:r>
        <w:r>
          <w:fldChar w:fldCharType="end"/>
        </w:r>
      </w:p>
    </w:sdtContent>
  </w:sdt>
  <w:p w:rsidR="009E141C" w:rsidRDefault="009E14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1C" w:rsidRDefault="009E141C" w:rsidP="009E141C">
      <w:pPr>
        <w:spacing w:after="0" w:line="240" w:lineRule="auto"/>
      </w:pPr>
      <w:r>
        <w:separator/>
      </w:r>
    </w:p>
  </w:footnote>
  <w:footnote w:type="continuationSeparator" w:id="0">
    <w:p w:rsidR="009E141C" w:rsidRDefault="009E141C" w:rsidP="009E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158"/>
    <w:multiLevelType w:val="multilevel"/>
    <w:tmpl w:val="81B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343BC"/>
    <w:multiLevelType w:val="multilevel"/>
    <w:tmpl w:val="A478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A1DD5"/>
    <w:multiLevelType w:val="multilevel"/>
    <w:tmpl w:val="5980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56AE6"/>
    <w:multiLevelType w:val="multilevel"/>
    <w:tmpl w:val="88D6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57980"/>
    <w:multiLevelType w:val="hybridMultilevel"/>
    <w:tmpl w:val="052A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069C9"/>
    <w:multiLevelType w:val="hybridMultilevel"/>
    <w:tmpl w:val="43E2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7569"/>
    <w:multiLevelType w:val="hybridMultilevel"/>
    <w:tmpl w:val="3892BA7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83CDC"/>
    <w:multiLevelType w:val="hybridMultilevel"/>
    <w:tmpl w:val="9828B630"/>
    <w:lvl w:ilvl="0" w:tplc="5C20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A1164"/>
    <w:multiLevelType w:val="multilevel"/>
    <w:tmpl w:val="9A040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30922"/>
    <w:multiLevelType w:val="multilevel"/>
    <w:tmpl w:val="057A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72A5"/>
    <w:multiLevelType w:val="hybridMultilevel"/>
    <w:tmpl w:val="DD2A1D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A49A0"/>
    <w:multiLevelType w:val="hybridMultilevel"/>
    <w:tmpl w:val="FA86A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FE3975"/>
    <w:multiLevelType w:val="multilevel"/>
    <w:tmpl w:val="165C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07"/>
    <w:rsid w:val="000A5E16"/>
    <w:rsid w:val="00170170"/>
    <w:rsid w:val="001B57B8"/>
    <w:rsid w:val="00350338"/>
    <w:rsid w:val="004853BB"/>
    <w:rsid w:val="004E6163"/>
    <w:rsid w:val="004F79F9"/>
    <w:rsid w:val="00611A2A"/>
    <w:rsid w:val="0067711D"/>
    <w:rsid w:val="006903AC"/>
    <w:rsid w:val="006A0FC4"/>
    <w:rsid w:val="00714326"/>
    <w:rsid w:val="007464C8"/>
    <w:rsid w:val="007916CB"/>
    <w:rsid w:val="0086750B"/>
    <w:rsid w:val="008734B5"/>
    <w:rsid w:val="00906394"/>
    <w:rsid w:val="009E141C"/>
    <w:rsid w:val="009F3572"/>
    <w:rsid w:val="009F580B"/>
    <w:rsid w:val="00A27F76"/>
    <w:rsid w:val="00B251D3"/>
    <w:rsid w:val="00B57673"/>
    <w:rsid w:val="00B9011C"/>
    <w:rsid w:val="00C23607"/>
    <w:rsid w:val="00C81879"/>
    <w:rsid w:val="00CB1BFB"/>
    <w:rsid w:val="00D32380"/>
    <w:rsid w:val="00D4395E"/>
    <w:rsid w:val="00D567B3"/>
    <w:rsid w:val="00E1407E"/>
    <w:rsid w:val="00E634BD"/>
    <w:rsid w:val="00E77BB0"/>
    <w:rsid w:val="00EC602D"/>
    <w:rsid w:val="00F46919"/>
    <w:rsid w:val="00F710E4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8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E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E6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16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906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06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90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906394"/>
    <w:rPr>
      <w:i/>
      <w:iCs/>
    </w:rPr>
  </w:style>
  <w:style w:type="paragraph" w:styleId="a9">
    <w:name w:val="header"/>
    <w:basedOn w:val="a"/>
    <w:link w:val="aa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41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41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76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8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E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E6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16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906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06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90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906394"/>
    <w:rPr>
      <w:i/>
      <w:iCs/>
    </w:rPr>
  </w:style>
  <w:style w:type="paragraph" w:styleId="a9">
    <w:name w:val="header"/>
    <w:basedOn w:val="a"/>
    <w:link w:val="aa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41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41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76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13D0-855E-4F2E-8E6F-6437EAAC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2015-10-21T14:55:00Z</cp:lastPrinted>
  <dcterms:created xsi:type="dcterms:W3CDTF">2015-06-20T09:32:00Z</dcterms:created>
  <dcterms:modified xsi:type="dcterms:W3CDTF">2015-10-21T14:55:00Z</dcterms:modified>
</cp:coreProperties>
</file>