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0B" w:rsidRPr="00A15E0B" w:rsidRDefault="00A15E0B" w:rsidP="00A15E0B">
      <w:pPr>
        <w:ind w:right="1246" w:firstLine="708"/>
        <w:jc w:val="center"/>
        <w:rPr>
          <w:b/>
          <w:sz w:val="32"/>
          <w:szCs w:val="32"/>
        </w:rPr>
      </w:pPr>
      <w:r w:rsidRPr="00A15E0B">
        <w:rPr>
          <w:b/>
          <w:sz w:val="32"/>
          <w:szCs w:val="32"/>
        </w:rPr>
        <w:t>Технологическая карта урока</w:t>
      </w:r>
    </w:p>
    <w:p w:rsidR="00A15E0B" w:rsidRPr="008A0A2F" w:rsidRDefault="00A15E0B" w:rsidP="00A15E0B">
      <w:pPr>
        <w:ind w:firstLine="708"/>
      </w:pPr>
      <w:r w:rsidRPr="008A0A2F">
        <w:t xml:space="preserve">Ф.И.О. учителя:   </w:t>
      </w:r>
      <w:r>
        <w:t>Федорова Татьяна Юрьевна</w:t>
      </w:r>
    </w:p>
    <w:p w:rsidR="00A15E0B" w:rsidRPr="008A0A2F" w:rsidRDefault="00A15E0B" w:rsidP="00A15E0B">
      <w:pPr>
        <w:ind w:firstLine="708"/>
      </w:pPr>
      <w:r w:rsidRPr="008A0A2F">
        <w:t>Предмет: Математика</w:t>
      </w:r>
    </w:p>
    <w:p w:rsidR="00A15E0B" w:rsidRPr="008A0A2F" w:rsidRDefault="00A15E0B" w:rsidP="00A15E0B">
      <w:pPr>
        <w:ind w:firstLine="708"/>
      </w:pPr>
      <w:r w:rsidRPr="008A0A2F">
        <w:t>Класс:  2</w:t>
      </w:r>
    </w:p>
    <w:p w:rsidR="00A15E0B" w:rsidRPr="008A0A2F" w:rsidRDefault="00A15E0B" w:rsidP="00A15E0B">
      <w:pPr>
        <w:ind w:firstLine="708"/>
      </w:pPr>
      <w:r w:rsidRPr="008A0A2F">
        <w:t xml:space="preserve">Дата:  </w:t>
      </w:r>
      <w:r>
        <w:t>«2декабря 2015»</w:t>
      </w:r>
    </w:p>
    <w:p w:rsidR="00A15E0B" w:rsidRPr="008A0A2F" w:rsidRDefault="00A15E0B" w:rsidP="00A15E0B">
      <w:pPr>
        <w:ind w:firstLine="708"/>
      </w:pPr>
      <w:r w:rsidRPr="008A0A2F">
        <w:t>Т</w:t>
      </w:r>
      <w:r>
        <w:t xml:space="preserve">ип </w:t>
      </w:r>
      <w:r w:rsidRPr="008A0A2F">
        <w:t xml:space="preserve">урока:  Повторение и закрепление </w:t>
      </w:r>
      <w:proofErr w:type="gramStart"/>
      <w:r w:rsidRPr="008A0A2F">
        <w:t>изученного</w:t>
      </w:r>
      <w:proofErr w:type="gramEnd"/>
    </w:p>
    <w:p w:rsidR="00A15E0B" w:rsidRPr="008A0A2F" w:rsidRDefault="00A15E0B" w:rsidP="00A15E0B">
      <w:pPr>
        <w:jc w:val="center"/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>Тема</w:t>
            </w:r>
          </w:p>
        </w:tc>
        <w:tc>
          <w:tcPr>
            <w:tcW w:w="12048" w:type="dxa"/>
          </w:tcPr>
          <w:p w:rsidR="00A15E0B" w:rsidRPr="008A0A2F" w:rsidRDefault="00A15E0B" w:rsidP="007A65CE">
            <w:r w:rsidRPr="008A0A2F">
              <w:rPr>
                <w:sz w:val="22"/>
                <w:szCs w:val="22"/>
              </w:rPr>
              <w:t xml:space="preserve"> Закрепление по теме «Сложение и вычитание чисел в пределах 100</w:t>
            </w:r>
            <w:r>
              <w:rPr>
                <w:sz w:val="22"/>
                <w:szCs w:val="22"/>
              </w:rPr>
              <w:t xml:space="preserve"> без перехода через десяток</w:t>
            </w:r>
            <w:r w:rsidRPr="008A0A2F">
              <w:rPr>
                <w:sz w:val="22"/>
                <w:szCs w:val="22"/>
              </w:rPr>
              <w:t>»</w:t>
            </w:r>
          </w:p>
        </w:tc>
      </w:tr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>Цели</w:t>
            </w:r>
          </w:p>
          <w:p w:rsidR="00A15E0B" w:rsidRPr="008A0A2F" w:rsidRDefault="00A15E0B" w:rsidP="007A65CE">
            <w:pPr>
              <w:tabs>
                <w:tab w:val="left" w:pos="1080"/>
              </w:tabs>
            </w:pPr>
          </w:p>
        </w:tc>
        <w:tc>
          <w:tcPr>
            <w:tcW w:w="12048" w:type="dxa"/>
          </w:tcPr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i/>
                <w:color w:val="170E02"/>
                <w:sz w:val="22"/>
                <w:szCs w:val="22"/>
              </w:rPr>
              <w:t>•</w:t>
            </w:r>
            <w:r w:rsidRPr="008A0A2F">
              <w:rPr>
                <w:bCs/>
                <w:i/>
                <w:color w:val="170E02"/>
                <w:sz w:val="22"/>
                <w:szCs w:val="22"/>
              </w:rPr>
              <w:tab/>
            </w:r>
            <w:r w:rsidRPr="008A0A2F">
              <w:rPr>
                <w:bCs/>
                <w:color w:val="170E02"/>
                <w:sz w:val="22"/>
                <w:szCs w:val="22"/>
              </w:rPr>
              <w:t>закрепить навыки сложения и вычитания двузначных чисел без перехода через десяток в пределах 100;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•</w:t>
            </w:r>
            <w:r w:rsidRPr="008A0A2F">
              <w:rPr>
                <w:bCs/>
                <w:color w:val="170E02"/>
                <w:sz w:val="22"/>
                <w:szCs w:val="22"/>
              </w:rPr>
              <w:tab/>
              <w:t>развивать умение решать задачи изученных видов;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•</w:t>
            </w:r>
            <w:r w:rsidRPr="008A0A2F">
              <w:rPr>
                <w:bCs/>
                <w:color w:val="170E02"/>
                <w:sz w:val="22"/>
                <w:szCs w:val="22"/>
              </w:rPr>
              <w:tab/>
              <w:t>развивать навыки логического мышления;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•</w:t>
            </w:r>
            <w:r w:rsidRPr="008A0A2F">
              <w:rPr>
                <w:bCs/>
                <w:color w:val="170E02"/>
                <w:sz w:val="22"/>
                <w:szCs w:val="22"/>
              </w:rPr>
              <w:tab/>
              <w:t>развивать творческие способности учащихся;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•</w:t>
            </w:r>
            <w:r w:rsidRPr="008A0A2F">
              <w:rPr>
                <w:bCs/>
                <w:color w:val="170E02"/>
                <w:sz w:val="22"/>
                <w:szCs w:val="22"/>
              </w:rPr>
              <w:tab/>
              <w:t>пробуждать интерес к предмету через дидактическую игру, логические задания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i/>
                <w:color w:val="170E02"/>
                <w:sz w:val="22"/>
                <w:szCs w:val="22"/>
              </w:rPr>
              <w:t xml:space="preserve">-               </w:t>
            </w:r>
            <w:r w:rsidRPr="008A0A2F">
              <w:rPr>
                <w:bCs/>
                <w:color w:val="170E02"/>
                <w:sz w:val="22"/>
                <w:szCs w:val="22"/>
              </w:rPr>
              <w:t>Воспитывать трудолюбие и любовь к спорту</w:t>
            </w:r>
          </w:p>
        </w:tc>
      </w:tr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>Планируемый результат</w:t>
            </w:r>
          </w:p>
        </w:tc>
        <w:tc>
          <w:tcPr>
            <w:tcW w:w="12048" w:type="dxa"/>
          </w:tcPr>
          <w:p w:rsidR="00A15E0B" w:rsidRPr="008A0A2F" w:rsidRDefault="00A15E0B" w:rsidP="007A65CE">
            <w:pPr>
              <w:rPr>
                <w:b/>
                <w:bCs/>
                <w:color w:val="170E02"/>
              </w:rPr>
            </w:pPr>
            <w:r w:rsidRPr="008A0A2F">
              <w:rPr>
                <w:b/>
                <w:bCs/>
                <w:color w:val="170E02"/>
                <w:sz w:val="22"/>
                <w:szCs w:val="22"/>
              </w:rPr>
              <w:t>Личностные: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Уметь проводить самооценку на основе критерия успешности учебной деятельности. Воспринимать одноклассников как членов своей команды.</w:t>
            </w:r>
          </w:p>
          <w:p w:rsidR="00A15E0B" w:rsidRPr="008A0A2F" w:rsidRDefault="00A15E0B" w:rsidP="007A65CE">
            <w:pPr>
              <w:rPr>
                <w:b/>
                <w:bCs/>
                <w:color w:val="170E02"/>
              </w:rPr>
            </w:pPr>
            <w:proofErr w:type="spellStart"/>
            <w:r w:rsidRPr="008A0A2F">
              <w:rPr>
                <w:b/>
                <w:bCs/>
                <w:color w:val="170E02"/>
                <w:sz w:val="22"/>
                <w:szCs w:val="22"/>
              </w:rPr>
              <w:t>Метапредметные</w:t>
            </w:r>
            <w:proofErr w:type="spellEnd"/>
            <w:r w:rsidRPr="008A0A2F">
              <w:rPr>
                <w:b/>
                <w:bCs/>
                <w:color w:val="170E02"/>
                <w:sz w:val="22"/>
                <w:szCs w:val="22"/>
              </w:rPr>
              <w:t>: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-Уметь определять и формулировать цель на уроке с помощью учителя;  оценивать правильность выполнения действия на уроке; планировать своё действие в соответствии с поставленной задачей;  высказывать своё предположение ; выполнять работу в паре, в группах, помогая друг другу</w:t>
            </w:r>
            <w:proofErr w:type="gramStart"/>
            <w:r w:rsidRPr="008A0A2F">
              <w:rPr>
                <w:bCs/>
                <w:color w:val="170E02"/>
                <w:sz w:val="22"/>
                <w:szCs w:val="22"/>
              </w:rPr>
              <w:t xml:space="preserve"> ,</w:t>
            </w:r>
            <w:proofErr w:type="gramEnd"/>
            <w:r w:rsidRPr="008A0A2F">
              <w:rPr>
                <w:bCs/>
                <w:color w:val="170E02"/>
                <w:sz w:val="22"/>
                <w:szCs w:val="22"/>
              </w:rPr>
              <w:t xml:space="preserve">оценивать собственные успехи в вычислительной деятельности; </w:t>
            </w:r>
            <w:r w:rsidRPr="008A0A2F">
              <w:rPr>
                <w:b/>
                <w:bCs/>
                <w:color w:val="170E02"/>
                <w:sz w:val="22"/>
                <w:szCs w:val="22"/>
              </w:rPr>
              <w:t>(Регулятивные УУД).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-Уметь оформлять свои мысли в устной форме; слушать и понимать речь других; участвовать в обсуждениях, работая в группах</w:t>
            </w:r>
            <w:r w:rsidRPr="008A0A2F">
              <w:rPr>
                <w:sz w:val="22"/>
                <w:szCs w:val="22"/>
              </w:rPr>
              <w:t>:</w:t>
            </w:r>
            <w:r w:rsidRPr="008A0A2F">
              <w:rPr>
                <w:bCs/>
                <w:color w:val="170E02"/>
                <w:sz w:val="22"/>
                <w:szCs w:val="22"/>
              </w:rPr>
              <w:t xml:space="preserve"> задавать вопросы с целью получения нужной информации; организовывать взаимопроверку выполненной работы; высказывать свое мнение при обсуждении задания. </w:t>
            </w:r>
            <w:r w:rsidRPr="008A0A2F">
              <w:rPr>
                <w:b/>
                <w:bCs/>
                <w:color w:val="170E02"/>
                <w:sz w:val="22"/>
                <w:szCs w:val="22"/>
              </w:rPr>
              <w:t>(Коммуникативные УУД).</w:t>
            </w:r>
          </w:p>
          <w:p w:rsidR="00A15E0B" w:rsidRPr="008A0A2F" w:rsidRDefault="00A15E0B" w:rsidP="007A65CE">
            <w:pPr>
              <w:rPr>
                <w:bCs/>
                <w:color w:val="170E02"/>
              </w:rPr>
            </w:pPr>
            <w:r w:rsidRPr="008A0A2F">
              <w:rPr>
                <w:bCs/>
                <w:color w:val="170E02"/>
                <w:sz w:val="22"/>
                <w:szCs w:val="22"/>
              </w:rPr>
              <w:t>-Уметь ориентироваться в своей системе знаний: отличать 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</w:t>
            </w:r>
            <w:r w:rsidRPr="008A0A2F">
              <w:rPr>
                <w:sz w:val="22"/>
                <w:szCs w:val="22"/>
              </w:rPr>
              <w:t xml:space="preserve"> </w:t>
            </w:r>
            <w:r w:rsidRPr="008A0A2F">
              <w:rPr>
                <w:bCs/>
                <w:color w:val="170E02"/>
                <w:sz w:val="22"/>
                <w:szCs w:val="22"/>
              </w:rPr>
              <w:t xml:space="preserve">анализировать условие задачи (выделять числовые данные и цель — что известно, что требуется найти); </w:t>
            </w:r>
            <w:r w:rsidRPr="008A0A2F">
              <w:rPr>
                <w:b/>
                <w:bCs/>
                <w:color w:val="170E02"/>
                <w:sz w:val="22"/>
                <w:szCs w:val="22"/>
              </w:rPr>
              <w:t>(Познавательные УУД).</w:t>
            </w:r>
          </w:p>
        </w:tc>
      </w:tr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 xml:space="preserve"> Необходимое оборудование</w:t>
            </w:r>
          </w:p>
        </w:tc>
        <w:tc>
          <w:tcPr>
            <w:tcW w:w="12048" w:type="dxa"/>
          </w:tcPr>
          <w:p w:rsidR="00A15E0B" w:rsidRPr="008A0A2F" w:rsidRDefault="00A15E0B" w:rsidP="007A65CE">
            <w:r w:rsidRPr="008A0A2F">
              <w:rPr>
                <w:sz w:val="22"/>
                <w:szCs w:val="22"/>
              </w:rPr>
              <w:t>Компьютер, мультимедийный проектор,</w:t>
            </w:r>
          </w:p>
        </w:tc>
      </w:tr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>Дидактическое обеспечение</w:t>
            </w:r>
          </w:p>
        </w:tc>
        <w:tc>
          <w:tcPr>
            <w:tcW w:w="12048" w:type="dxa"/>
          </w:tcPr>
          <w:p w:rsidR="00A15E0B" w:rsidRPr="008A0A2F" w:rsidRDefault="00A15E0B" w:rsidP="007A65CE">
            <w:r w:rsidRPr="008A0A2F">
              <w:rPr>
                <w:sz w:val="22"/>
                <w:szCs w:val="22"/>
              </w:rPr>
              <w:t xml:space="preserve"> Учебник по математике, презентация, карточки, </w:t>
            </w:r>
          </w:p>
        </w:tc>
      </w:tr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>Формы организации учебного пространства</w:t>
            </w:r>
          </w:p>
        </w:tc>
        <w:tc>
          <w:tcPr>
            <w:tcW w:w="12048" w:type="dxa"/>
          </w:tcPr>
          <w:p w:rsidR="00A15E0B" w:rsidRPr="008A0A2F" w:rsidRDefault="00A15E0B" w:rsidP="007A65CE">
            <w:r w:rsidRPr="008A0A2F">
              <w:rPr>
                <w:sz w:val="22"/>
                <w:szCs w:val="22"/>
              </w:rPr>
              <w:t>Фронтальная работа, индивидуальная работа, групповая работа</w:t>
            </w:r>
          </w:p>
          <w:p w:rsidR="00A15E0B" w:rsidRPr="008A0A2F" w:rsidRDefault="00A15E0B" w:rsidP="007A65CE"/>
          <w:p w:rsidR="00A15E0B" w:rsidRPr="008A0A2F" w:rsidRDefault="00A15E0B" w:rsidP="007A65CE"/>
        </w:tc>
      </w:tr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 xml:space="preserve"> Методы и приёмы</w:t>
            </w:r>
          </w:p>
        </w:tc>
        <w:tc>
          <w:tcPr>
            <w:tcW w:w="12048" w:type="dxa"/>
          </w:tcPr>
          <w:p w:rsidR="00A15E0B" w:rsidRPr="008A0A2F" w:rsidRDefault="00A15E0B" w:rsidP="007A65CE">
            <w:r>
              <w:rPr>
                <w:sz w:val="22"/>
                <w:szCs w:val="22"/>
              </w:rPr>
              <w:t>Наглядный, словес</w:t>
            </w:r>
            <w:r w:rsidRPr="008A0A2F">
              <w:rPr>
                <w:sz w:val="22"/>
                <w:szCs w:val="22"/>
              </w:rPr>
              <w:t>ный, объяснительн</w:t>
            </w:r>
            <w:proofErr w:type="gramStart"/>
            <w:r w:rsidRPr="008A0A2F">
              <w:rPr>
                <w:sz w:val="22"/>
                <w:szCs w:val="22"/>
              </w:rPr>
              <w:t>о-</w:t>
            </w:r>
            <w:proofErr w:type="gramEnd"/>
            <w:r w:rsidRPr="008A0A2F">
              <w:rPr>
                <w:sz w:val="22"/>
                <w:szCs w:val="22"/>
              </w:rPr>
              <w:t xml:space="preserve"> иллюстративный практический ( слайды, беседа,)</w:t>
            </w:r>
          </w:p>
        </w:tc>
      </w:tr>
      <w:tr w:rsidR="00A15E0B" w:rsidRPr="008A0A2F" w:rsidTr="007A65CE">
        <w:tc>
          <w:tcPr>
            <w:tcW w:w="3402" w:type="dxa"/>
          </w:tcPr>
          <w:p w:rsidR="00A15E0B" w:rsidRPr="008A0A2F" w:rsidRDefault="00A15E0B" w:rsidP="007A65CE">
            <w:pPr>
              <w:tabs>
                <w:tab w:val="left" w:pos="1080"/>
              </w:tabs>
            </w:pPr>
            <w:r w:rsidRPr="008A0A2F">
              <w:rPr>
                <w:sz w:val="22"/>
                <w:szCs w:val="22"/>
              </w:rPr>
              <w:t xml:space="preserve"> </w:t>
            </w:r>
            <w:proofErr w:type="spellStart"/>
            <w:r w:rsidRPr="008A0A2F">
              <w:rPr>
                <w:sz w:val="22"/>
                <w:szCs w:val="22"/>
              </w:rPr>
              <w:t>Межпредметные</w:t>
            </w:r>
            <w:proofErr w:type="spellEnd"/>
            <w:r w:rsidRPr="008A0A2F">
              <w:rPr>
                <w:sz w:val="22"/>
                <w:szCs w:val="22"/>
              </w:rPr>
              <w:t xml:space="preserve"> связи </w:t>
            </w:r>
          </w:p>
        </w:tc>
        <w:tc>
          <w:tcPr>
            <w:tcW w:w="12048" w:type="dxa"/>
          </w:tcPr>
          <w:p w:rsidR="00A15E0B" w:rsidRPr="008A0A2F" w:rsidRDefault="00A15E0B" w:rsidP="007A65CE">
            <w:r w:rsidRPr="008A0A2F">
              <w:rPr>
                <w:sz w:val="22"/>
                <w:szCs w:val="22"/>
              </w:rPr>
              <w:t>Математика, физическая культура</w:t>
            </w:r>
          </w:p>
        </w:tc>
      </w:tr>
    </w:tbl>
    <w:p w:rsidR="00A15E0B" w:rsidRDefault="00A15E0B" w:rsidP="00A15E0B">
      <w:pPr>
        <w:rPr>
          <w:b/>
          <w:sz w:val="20"/>
          <w:szCs w:val="20"/>
        </w:rPr>
      </w:pPr>
    </w:p>
    <w:p w:rsidR="00A15E0B" w:rsidRDefault="00A15E0B" w:rsidP="00A15E0B">
      <w:pPr>
        <w:rPr>
          <w:b/>
          <w:sz w:val="20"/>
          <w:szCs w:val="20"/>
        </w:rPr>
      </w:pPr>
    </w:p>
    <w:p w:rsidR="00A15E0B" w:rsidRDefault="00A15E0B" w:rsidP="00A15E0B">
      <w:pPr>
        <w:rPr>
          <w:b/>
          <w:sz w:val="20"/>
          <w:szCs w:val="20"/>
        </w:rPr>
      </w:pPr>
    </w:p>
    <w:p w:rsidR="00882282" w:rsidRDefault="00882282"/>
    <w:p w:rsidR="00A15E0B" w:rsidRPr="00003964" w:rsidRDefault="00A15E0B" w:rsidP="00A15E0B">
      <w:pPr>
        <w:jc w:val="center"/>
        <w:rPr>
          <w:b/>
          <w:sz w:val="28"/>
          <w:szCs w:val="28"/>
        </w:rPr>
      </w:pPr>
      <w:r w:rsidRPr="00003964">
        <w:rPr>
          <w:b/>
          <w:sz w:val="28"/>
          <w:szCs w:val="28"/>
        </w:rPr>
        <w:lastRenderedPageBreak/>
        <w:t>Ход урока</w:t>
      </w:r>
    </w:p>
    <w:p w:rsidR="00A15E0B" w:rsidRPr="00A15E0B" w:rsidRDefault="00A15E0B" w:rsidP="00A15E0B">
      <w:pPr>
        <w:numPr>
          <w:ilvl w:val="0"/>
          <w:numId w:val="3"/>
        </w:numPr>
        <w:tabs>
          <w:tab w:val="left" w:pos="1168"/>
        </w:tabs>
        <w:spacing w:line="360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A15E0B" w:rsidRPr="00A15E0B" w:rsidRDefault="00822DB2" w:rsidP="00A15E0B">
      <w:pPr>
        <w:tabs>
          <w:tab w:val="left" w:pos="1168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Организационный момент</w:t>
      </w:r>
    </w:p>
    <w:p w:rsidR="00A15E0B" w:rsidRPr="00003964" w:rsidRDefault="00A15E0B" w:rsidP="00A15E0B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15E0B">
        <w:rPr>
          <w:rFonts w:eastAsia="Calibri"/>
          <w:b/>
          <w:sz w:val="28"/>
          <w:szCs w:val="28"/>
          <w:u w:val="single"/>
          <w:lang w:eastAsia="en-US"/>
        </w:rPr>
        <w:t>(3 мин.)</w:t>
      </w:r>
    </w:p>
    <w:p w:rsidR="00A15E0B" w:rsidRPr="00003964" w:rsidRDefault="00A15E0B" w:rsidP="00A15E0B">
      <w:pPr>
        <w:jc w:val="center"/>
        <w:rPr>
          <w:b/>
          <w:sz w:val="28"/>
          <w:szCs w:val="28"/>
        </w:rPr>
      </w:pPr>
    </w:p>
    <w:p w:rsidR="00175819" w:rsidRDefault="00822DB2" w:rsidP="00003964">
      <w:pPr>
        <w:rPr>
          <w:sz w:val="28"/>
          <w:szCs w:val="28"/>
        </w:rPr>
      </w:pPr>
      <w:r>
        <w:rPr>
          <w:sz w:val="28"/>
          <w:szCs w:val="28"/>
        </w:rPr>
        <w:t>- Ребята,  встали все красиво</w:t>
      </w:r>
    </w:p>
    <w:p w:rsidR="00A15E0B" w:rsidRDefault="00822DB2" w:rsidP="000039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819" w:rsidRPr="00175819">
        <w:rPr>
          <w:b/>
          <w:sz w:val="28"/>
          <w:szCs w:val="28"/>
        </w:rPr>
        <w:t>Слайд</w:t>
      </w:r>
      <w:proofErr w:type="gramStart"/>
      <w:r w:rsidR="00175819" w:rsidRPr="00175819">
        <w:rPr>
          <w:b/>
          <w:sz w:val="28"/>
          <w:szCs w:val="28"/>
        </w:rPr>
        <w:t>1</w:t>
      </w:r>
      <w:proofErr w:type="gramEnd"/>
    </w:p>
    <w:p w:rsidR="00822DB2" w:rsidRPr="00822DB2" w:rsidRDefault="00822DB2" w:rsidP="00822DB2">
      <w:pPr>
        <w:jc w:val="center"/>
        <w:rPr>
          <w:b/>
          <w:sz w:val="28"/>
          <w:szCs w:val="28"/>
        </w:rPr>
      </w:pPr>
      <w:r w:rsidRPr="00822DB2">
        <w:rPr>
          <w:b/>
          <w:sz w:val="28"/>
          <w:szCs w:val="28"/>
        </w:rPr>
        <w:t>Долгожданный дан звонок,</w:t>
      </w:r>
    </w:p>
    <w:p w:rsidR="00822DB2" w:rsidRPr="00822DB2" w:rsidRDefault="00822DB2" w:rsidP="00822DB2">
      <w:pPr>
        <w:jc w:val="center"/>
        <w:rPr>
          <w:b/>
          <w:sz w:val="28"/>
          <w:szCs w:val="28"/>
        </w:rPr>
      </w:pPr>
      <w:r w:rsidRPr="00822DB2">
        <w:rPr>
          <w:b/>
          <w:sz w:val="28"/>
          <w:szCs w:val="28"/>
        </w:rPr>
        <w:t>Начинается урок.</w:t>
      </w:r>
    </w:p>
    <w:p w:rsidR="00822DB2" w:rsidRPr="00822DB2" w:rsidRDefault="00822DB2" w:rsidP="00822DB2">
      <w:pPr>
        <w:jc w:val="center"/>
        <w:rPr>
          <w:b/>
          <w:sz w:val="28"/>
          <w:szCs w:val="28"/>
        </w:rPr>
      </w:pPr>
      <w:r w:rsidRPr="00822DB2">
        <w:rPr>
          <w:b/>
          <w:sz w:val="28"/>
          <w:szCs w:val="28"/>
        </w:rPr>
        <w:t>Все ль на месте?</w:t>
      </w:r>
    </w:p>
    <w:p w:rsidR="00822DB2" w:rsidRPr="00822DB2" w:rsidRDefault="00822DB2" w:rsidP="00822DB2">
      <w:pPr>
        <w:jc w:val="center"/>
        <w:rPr>
          <w:b/>
          <w:sz w:val="28"/>
          <w:szCs w:val="28"/>
        </w:rPr>
      </w:pPr>
      <w:r w:rsidRPr="00822DB2">
        <w:rPr>
          <w:b/>
          <w:sz w:val="28"/>
          <w:szCs w:val="28"/>
        </w:rPr>
        <w:t>Все ль в порядке?</w:t>
      </w:r>
    </w:p>
    <w:p w:rsidR="00822DB2" w:rsidRPr="00822DB2" w:rsidRDefault="00822DB2" w:rsidP="00822DB2">
      <w:pPr>
        <w:jc w:val="center"/>
        <w:rPr>
          <w:b/>
          <w:sz w:val="28"/>
          <w:szCs w:val="28"/>
        </w:rPr>
      </w:pPr>
      <w:r w:rsidRPr="00822DB2">
        <w:rPr>
          <w:b/>
          <w:sz w:val="28"/>
          <w:szCs w:val="28"/>
        </w:rPr>
        <w:t>Книжка</w:t>
      </w:r>
      <w:proofErr w:type="gramStart"/>
      <w:r w:rsidRPr="00822DB2">
        <w:rPr>
          <w:b/>
          <w:sz w:val="28"/>
          <w:szCs w:val="28"/>
        </w:rPr>
        <w:t xml:space="preserve"> ,</w:t>
      </w:r>
      <w:proofErr w:type="gramEnd"/>
      <w:r w:rsidRPr="00822DB2">
        <w:rPr>
          <w:b/>
          <w:sz w:val="28"/>
          <w:szCs w:val="28"/>
        </w:rPr>
        <w:t xml:space="preserve"> ручка и тетрадка?</w:t>
      </w:r>
    </w:p>
    <w:p w:rsidR="00822DB2" w:rsidRPr="00822DB2" w:rsidRDefault="00822DB2" w:rsidP="00822DB2">
      <w:pPr>
        <w:jc w:val="center"/>
        <w:rPr>
          <w:b/>
          <w:sz w:val="28"/>
          <w:szCs w:val="28"/>
        </w:rPr>
      </w:pPr>
      <w:r w:rsidRPr="00822DB2">
        <w:rPr>
          <w:b/>
          <w:sz w:val="28"/>
          <w:szCs w:val="28"/>
        </w:rPr>
        <w:t>Все ли правильно стоят</w:t>
      </w:r>
    </w:p>
    <w:p w:rsidR="00822DB2" w:rsidRDefault="00822DB2" w:rsidP="00822DB2">
      <w:pPr>
        <w:jc w:val="center"/>
        <w:rPr>
          <w:b/>
          <w:sz w:val="28"/>
          <w:szCs w:val="28"/>
        </w:rPr>
      </w:pPr>
      <w:r w:rsidRPr="00822DB2">
        <w:rPr>
          <w:b/>
          <w:sz w:val="28"/>
          <w:szCs w:val="28"/>
        </w:rPr>
        <w:t>Все внимательно глядят.</w:t>
      </w:r>
    </w:p>
    <w:p w:rsidR="00822DB2" w:rsidRDefault="00822DB2" w:rsidP="00822DB2">
      <w:pPr>
        <w:jc w:val="center"/>
        <w:rPr>
          <w:b/>
          <w:sz w:val="28"/>
          <w:szCs w:val="28"/>
        </w:rPr>
      </w:pPr>
    </w:p>
    <w:p w:rsidR="00822DB2" w:rsidRDefault="00822DB2" w:rsidP="0082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822DB2" w:rsidRDefault="00822DB2" w:rsidP="0082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 урока</w:t>
      </w:r>
    </w:p>
    <w:p w:rsidR="00822DB2" w:rsidRPr="00822DB2" w:rsidRDefault="00822DB2" w:rsidP="00822DB2">
      <w:pPr>
        <w:rPr>
          <w:sz w:val="28"/>
          <w:szCs w:val="28"/>
        </w:rPr>
      </w:pPr>
      <w:r w:rsidRPr="00822DB2">
        <w:rPr>
          <w:sz w:val="28"/>
          <w:szCs w:val="28"/>
        </w:rPr>
        <w:t>Здравствуйте</w:t>
      </w:r>
      <w:r>
        <w:rPr>
          <w:sz w:val="28"/>
          <w:szCs w:val="28"/>
        </w:rPr>
        <w:t>, Я очень рада видеть всех таких красивых, опрятных на уроке.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думаю, что настроение ваше будет таким же как и у нашего </w:t>
      </w:r>
      <w:r w:rsidR="00175819">
        <w:rPr>
          <w:sz w:val="28"/>
          <w:szCs w:val="28"/>
        </w:rPr>
        <w:t>С</w:t>
      </w:r>
      <w:r>
        <w:rPr>
          <w:sz w:val="28"/>
          <w:szCs w:val="28"/>
        </w:rPr>
        <w:t>олнышка.</w:t>
      </w:r>
    </w:p>
    <w:p w:rsidR="00A15E0B" w:rsidRPr="00003964" w:rsidRDefault="00A15E0B" w:rsidP="00A15E0B">
      <w:pPr>
        <w:rPr>
          <w:sz w:val="28"/>
          <w:szCs w:val="28"/>
        </w:rPr>
      </w:pPr>
      <w:r w:rsidRPr="00003964">
        <w:rPr>
          <w:sz w:val="28"/>
          <w:szCs w:val="28"/>
        </w:rPr>
        <w:t xml:space="preserve"> У нас сегодня необычный урок. К нам сегодня на урок пришли гости. Они хотят проверить, как вы научились учиться. Давайте с ними поздороваемся.  Садитесь</w:t>
      </w:r>
      <w:proofErr w:type="gramStart"/>
      <w:r w:rsidRPr="00003964">
        <w:rPr>
          <w:sz w:val="28"/>
          <w:szCs w:val="28"/>
        </w:rPr>
        <w:t xml:space="preserve"> ,</w:t>
      </w:r>
      <w:proofErr w:type="gramEnd"/>
      <w:r w:rsidRPr="00003964">
        <w:rPr>
          <w:sz w:val="28"/>
          <w:szCs w:val="28"/>
        </w:rPr>
        <w:t xml:space="preserve"> пожалуйста</w:t>
      </w:r>
      <w:r w:rsidR="006826A3" w:rsidRPr="00003964">
        <w:rPr>
          <w:sz w:val="28"/>
          <w:szCs w:val="28"/>
        </w:rPr>
        <w:t>.</w:t>
      </w:r>
    </w:p>
    <w:p w:rsidR="00003964" w:rsidRPr="00003964" w:rsidRDefault="00003964" w:rsidP="00003964">
      <w:pPr>
        <w:rPr>
          <w:sz w:val="28"/>
          <w:szCs w:val="28"/>
        </w:rPr>
      </w:pPr>
      <w:r w:rsidRPr="00003964">
        <w:rPr>
          <w:sz w:val="28"/>
          <w:szCs w:val="28"/>
        </w:rPr>
        <w:t>Давайте повторим правила урока.</w:t>
      </w:r>
    </w:p>
    <w:p w:rsidR="00003964" w:rsidRPr="00003964" w:rsidRDefault="00003964" w:rsidP="00822DB2">
      <w:pPr>
        <w:jc w:val="center"/>
        <w:rPr>
          <w:b/>
          <w:sz w:val="28"/>
          <w:szCs w:val="28"/>
        </w:rPr>
      </w:pPr>
      <w:r w:rsidRPr="00003964">
        <w:rPr>
          <w:b/>
          <w:sz w:val="28"/>
          <w:szCs w:val="28"/>
        </w:rPr>
        <w:t>Слушай внимательно,</w:t>
      </w:r>
    </w:p>
    <w:p w:rsidR="00003964" w:rsidRPr="00003964" w:rsidRDefault="00003964" w:rsidP="00822DB2">
      <w:pPr>
        <w:jc w:val="center"/>
        <w:rPr>
          <w:b/>
          <w:sz w:val="28"/>
          <w:szCs w:val="28"/>
        </w:rPr>
      </w:pPr>
      <w:r w:rsidRPr="00003964">
        <w:rPr>
          <w:b/>
          <w:sz w:val="28"/>
          <w:szCs w:val="28"/>
        </w:rPr>
        <w:t xml:space="preserve">Объясняй </w:t>
      </w:r>
      <w:r w:rsidR="00822DB2">
        <w:rPr>
          <w:b/>
          <w:sz w:val="28"/>
          <w:szCs w:val="28"/>
        </w:rPr>
        <w:t>правильно</w:t>
      </w:r>
      <w:r w:rsidRPr="00003964">
        <w:rPr>
          <w:b/>
          <w:sz w:val="28"/>
          <w:szCs w:val="28"/>
        </w:rPr>
        <w:t>.</w:t>
      </w:r>
    </w:p>
    <w:p w:rsidR="00003964" w:rsidRPr="00003964" w:rsidRDefault="00003964" w:rsidP="00822DB2">
      <w:pPr>
        <w:jc w:val="center"/>
        <w:rPr>
          <w:b/>
          <w:sz w:val="28"/>
          <w:szCs w:val="28"/>
        </w:rPr>
      </w:pPr>
      <w:r w:rsidRPr="00003964">
        <w:rPr>
          <w:b/>
          <w:sz w:val="28"/>
          <w:szCs w:val="28"/>
        </w:rPr>
        <w:t>Ответить хочешь-не шуми,</w:t>
      </w:r>
    </w:p>
    <w:p w:rsidR="00003964" w:rsidRPr="00003964" w:rsidRDefault="00003964" w:rsidP="00822DB2">
      <w:pPr>
        <w:jc w:val="center"/>
        <w:rPr>
          <w:b/>
          <w:sz w:val="28"/>
          <w:szCs w:val="28"/>
        </w:rPr>
      </w:pPr>
      <w:r w:rsidRPr="00003964">
        <w:rPr>
          <w:b/>
          <w:sz w:val="28"/>
          <w:szCs w:val="28"/>
        </w:rPr>
        <w:t>А только руку подними.</w:t>
      </w:r>
    </w:p>
    <w:p w:rsidR="006826A3" w:rsidRPr="00003964" w:rsidRDefault="00822DB2" w:rsidP="00822DB2">
      <w:pPr>
        <w:rPr>
          <w:sz w:val="28"/>
          <w:szCs w:val="28"/>
        </w:rPr>
      </w:pPr>
      <w:r>
        <w:rPr>
          <w:sz w:val="28"/>
          <w:szCs w:val="28"/>
        </w:rPr>
        <w:t>Каждый урок мы должны работать по этому правилу</w:t>
      </w:r>
    </w:p>
    <w:p w:rsidR="006826A3" w:rsidRPr="00003964" w:rsidRDefault="006826A3" w:rsidP="00525675">
      <w:pPr>
        <w:rPr>
          <w:sz w:val="28"/>
          <w:szCs w:val="28"/>
        </w:rPr>
      </w:pPr>
    </w:p>
    <w:p w:rsidR="00822DB2" w:rsidRDefault="00822DB2" w:rsidP="006560B9">
      <w:pPr>
        <w:autoSpaceDE w:val="0"/>
        <w:autoSpaceDN w:val="0"/>
        <w:adjustRightInd w:val="0"/>
        <w:spacing w:line="360" w:lineRule="auto"/>
        <w:ind w:left="360" w:right="-1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22DB2" w:rsidRDefault="00822DB2" w:rsidP="006560B9">
      <w:pPr>
        <w:autoSpaceDE w:val="0"/>
        <w:autoSpaceDN w:val="0"/>
        <w:adjustRightInd w:val="0"/>
        <w:spacing w:line="360" w:lineRule="auto"/>
        <w:ind w:left="360" w:right="-1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22DB2" w:rsidRDefault="00822DB2" w:rsidP="006560B9">
      <w:pPr>
        <w:autoSpaceDE w:val="0"/>
        <w:autoSpaceDN w:val="0"/>
        <w:adjustRightInd w:val="0"/>
        <w:spacing w:line="360" w:lineRule="auto"/>
        <w:ind w:left="360" w:right="-1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75819" w:rsidRDefault="00822DB2" w:rsidP="00175819">
      <w:pPr>
        <w:autoSpaceDE w:val="0"/>
        <w:autoSpaceDN w:val="0"/>
        <w:adjustRightInd w:val="0"/>
        <w:spacing w:line="360" w:lineRule="auto"/>
        <w:ind w:left="360" w:right="-1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3.</w:t>
      </w:r>
    </w:p>
    <w:p w:rsidR="006560B9" w:rsidRPr="00003964" w:rsidRDefault="006560B9" w:rsidP="00175819">
      <w:pPr>
        <w:autoSpaceDE w:val="0"/>
        <w:autoSpaceDN w:val="0"/>
        <w:adjustRightInd w:val="0"/>
        <w:spacing w:line="360" w:lineRule="auto"/>
        <w:ind w:left="360" w:right="-1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t>Актуализация знаний.</w:t>
      </w:r>
    </w:p>
    <w:p w:rsidR="006560B9" w:rsidRDefault="006560B9" w:rsidP="006560B9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t>(7 минут)</w:t>
      </w:r>
    </w:p>
    <w:p w:rsidR="00822DB2" w:rsidRDefault="00822DB2" w:rsidP="00822DB2">
      <w:pPr>
        <w:ind w:left="36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Начнем урок с разминки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послушайте загадку:</w:t>
      </w:r>
    </w:p>
    <w:p w:rsidR="00175819" w:rsidRPr="00822DB2" w:rsidRDefault="00175819" w:rsidP="00822DB2">
      <w:pPr>
        <w:ind w:left="360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Слайд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822DB2" w:rsidRPr="00822DB2" w:rsidRDefault="00822DB2" w:rsidP="00822DB2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2DB2">
        <w:rPr>
          <w:rFonts w:eastAsia="Calibri"/>
          <w:b/>
          <w:bCs/>
          <w:sz w:val="28"/>
          <w:szCs w:val="28"/>
          <w:lang w:eastAsia="en-US"/>
        </w:rPr>
        <w:t>Из танцзала короля</w:t>
      </w:r>
    </w:p>
    <w:p w:rsidR="00822DB2" w:rsidRPr="00822DB2" w:rsidRDefault="00822DB2" w:rsidP="00822DB2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2DB2">
        <w:rPr>
          <w:rFonts w:eastAsia="Calibri"/>
          <w:b/>
          <w:bCs/>
          <w:sz w:val="28"/>
          <w:szCs w:val="28"/>
          <w:lang w:eastAsia="en-US"/>
        </w:rPr>
        <w:t xml:space="preserve"> Девочка домой бежала,</w:t>
      </w:r>
    </w:p>
    <w:p w:rsidR="00822DB2" w:rsidRPr="00822DB2" w:rsidRDefault="00822DB2" w:rsidP="00822DB2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2DB2">
        <w:rPr>
          <w:rFonts w:eastAsia="Calibri"/>
          <w:b/>
          <w:bCs/>
          <w:sz w:val="28"/>
          <w:szCs w:val="28"/>
          <w:lang w:eastAsia="en-US"/>
        </w:rPr>
        <w:t xml:space="preserve"> Туфельку из хрусталя </w:t>
      </w:r>
    </w:p>
    <w:p w:rsidR="00822DB2" w:rsidRPr="00822DB2" w:rsidRDefault="00822DB2" w:rsidP="00822DB2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2DB2">
        <w:rPr>
          <w:rFonts w:eastAsia="Calibri"/>
          <w:b/>
          <w:bCs/>
          <w:sz w:val="28"/>
          <w:szCs w:val="28"/>
          <w:lang w:eastAsia="en-US"/>
        </w:rPr>
        <w:t xml:space="preserve">На ступеньках потеряла. </w:t>
      </w:r>
    </w:p>
    <w:p w:rsidR="00822DB2" w:rsidRPr="00822DB2" w:rsidRDefault="00822DB2" w:rsidP="00822DB2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2DB2">
        <w:rPr>
          <w:rFonts w:eastAsia="Calibri"/>
          <w:b/>
          <w:bCs/>
          <w:sz w:val="28"/>
          <w:szCs w:val="28"/>
          <w:lang w:eastAsia="en-US"/>
        </w:rPr>
        <w:t>Тыквой стала вновь карета…</w:t>
      </w:r>
    </w:p>
    <w:p w:rsidR="00822DB2" w:rsidRPr="00822DB2" w:rsidRDefault="00822DB2" w:rsidP="00822DB2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2DB2">
        <w:rPr>
          <w:rFonts w:eastAsia="Calibri"/>
          <w:b/>
          <w:bCs/>
          <w:sz w:val="28"/>
          <w:szCs w:val="28"/>
          <w:lang w:eastAsia="en-US"/>
        </w:rPr>
        <w:t xml:space="preserve"> Кто, скажи, девчушка эта?</w:t>
      </w:r>
    </w:p>
    <w:p w:rsidR="00822DB2" w:rsidRDefault="00822DB2" w:rsidP="006560B9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22DB2" w:rsidRDefault="00822DB2" w:rsidP="00822DB2">
      <w:pPr>
        <w:ind w:left="360"/>
        <w:rPr>
          <w:sz w:val="28"/>
          <w:szCs w:val="28"/>
        </w:rPr>
      </w:pPr>
      <w:r w:rsidRPr="00003964">
        <w:rPr>
          <w:sz w:val="28"/>
          <w:szCs w:val="28"/>
        </w:rPr>
        <w:t>Правильно, это Золушка. Посмотрите на доску. К нам на урок пришла Золушка</w:t>
      </w:r>
      <w:r>
        <w:rPr>
          <w:sz w:val="28"/>
          <w:szCs w:val="28"/>
        </w:rPr>
        <w:t>.</w:t>
      </w:r>
    </w:p>
    <w:p w:rsidR="00822DB2" w:rsidRDefault="00822DB2" w:rsidP="00822DB2">
      <w:pPr>
        <w:ind w:left="360"/>
        <w:rPr>
          <w:sz w:val="28"/>
          <w:szCs w:val="28"/>
        </w:rPr>
      </w:pPr>
      <w:r>
        <w:rPr>
          <w:sz w:val="28"/>
          <w:szCs w:val="28"/>
        </w:rPr>
        <w:t>-А вы знакомы с ней. Кто такая Золушка?</w:t>
      </w:r>
    </w:p>
    <w:p w:rsidR="00822DB2" w:rsidRDefault="00822DB2" w:rsidP="00822DB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-Кто автор этой сказки?</w:t>
      </w:r>
      <w:r w:rsidR="00175819">
        <w:rPr>
          <w:sz w:val="28"/>
          <w:szCs w:val="28"/>
        </w:rPr>
        <w:t xml:space="preserve"> </w:t>
      </w:r>
      <w:r w:rsidR="00175819" w:rsidRPr="00175819">
        <w:rPr>
          <w:b/>
          <w:sz w:val="28"/>
          <w:szCs w:val="28"/>
        </w:rPr>
        <w:t>(Шарль ПЕРРО)</w:t>
      </w:r>
    </w:p>
    <w:p w:rsidR="00175819" w:rsidRDefault="00175819" w:rsidP="00822DB2">
      <w:pPr>
        <w:ind w:left="360"/>
        <w:rPr>
          <w:b/>
          <w:sz w:val="28"/>
          <w:szCs w:val="28"/>
        </w:rPr>
      </w:pPr>
    </w:p>
    <w:p w:rsidR="00175819" w:rsidRDefault="00175819" w:rsidP="00822DB2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Слайд3</w:t>
      </w:r>
    </w:p>
    <w:p w:rsidR="00822DB2" w:rsidRPr="00175819" w:rsidRDefault="00175819" w:rsidP="00175819">
      <w:pPr>
        <w:ind w:left="360"/>
        <w:rPr>
          <w:rFonts w:eastAsia="Calibri"/>
          <w:bCs/>
          <w:sz w:val="28"/>
          <w:szCs w:val="28"/>
          <w:lang w:eastAsia="en-US"/>
        </w:rPr>
      </w:pPr>
      <w:r w:rsidRPr="00175819">
        <w:rPr>
          <w:rFonts w:eastAsia="Calibri"/>
          <w:bCs/>
          <w:sz w:val="28"/>
          <w:szCs w:val="28"/>
          <w:lang w:eastAsia="en-US"/>
        </w:rPr>
        <w:t>Ребята,</w:t>
      </w:r>
      <w:r>
        <w:rPr>
          <w:rFonts w:eastAsia="Calibri"/>
          <w:bCs/>
          <w:sz w:val="28"/>
          <w:szCs w:val="28"/>
          <w:lang w:eastAsia="en-US"/>
        </w:rPr>
        <w:t xml:space="preserve"> Золушка хочет, чтобы мы помогли ей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 .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У нее очень много работы. Но прежде она хочет</w:t>
      </w:r>
      <w:r w:rsidR="00C275CC">
        <w:rPr>
          <w:rFonts w:eastAsia="Calibri"/>
          <w:bCs/>
          <w:sz w:val="28"/>
          <w:szCs w:val="28"/>
          <w:lang w:eastAsia="en-US"/>
        </w:rPr>
        <w:t xml:space="preserve"> узнать</w:t>
      </w:r>
      <w:r>
        <w:rPr>
          <w:rFonts w:eastAsia="Calibri"/>
          <w:bCs/>
          <w:sz w:val="28"/>
          <w:szCs w:val="28"/>
          <w:lang w:eastAsia="en-US"/>
        </w:rPr>
        <w:t xml:space="preserve"> об этих числах. </w:t>
      </w:r>
    </w:p>
    <w:p w:rsidR="00822DB2" w:rsidRDefault="00822DB2" w:rsidP="00175819">
      <w:pPr>
        <w:rPr>
          <w:rFonts w:eastAsia="Calibri"/>
          <w:b/>
          <w:bCs/>
          <w:sz w:val="28"/>
          <w:szCs w:val="28"/>
          <w:lang w:eastAsia="en-US"/>
        </w:rPr>
      </w:pPr>
    </w:p>
    <w:p w:rsidR="00525675" w:rsidRDefault="00525675" w:rsidP="00525675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Устный счет.</w:t>
      </w:r>
    </w:p>
    <w:p w:rsidR="00525675" w:rsidRDefault="00525675" w:rsidP="00525675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 w:rsidRPr="00525675">
        <w:rPr>
          <w:rFonts w:eastAsia="Calibri"/>
          <w:bCs/>
          <w:sz w:val="28"/>
          <w:szCs w:val="28"/>
          <w:lang w:eastAsia="en-US"/>
        </w:rPr>
        <w:t>Назовите числа:</w:t>
      </w:r>
      <w:r w:rsidR="00175819" w:rsidRPr="00175819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8"/>
          <w:szCs w:val="88"/>
        </w:rPr>
        <w:t xml:space="preserve"> </w:t>
      </w:r>
      <w:r w:rsidR="00175819" w:rsidRPr="00175819">
        <w:rPr>
          <w:rFonts w:eastAsia="Calibri"/>
          <w:b/>
          <w:bCs/>
          <w:sz w:val="28"/>
          <w:szCs w:val="28"/>
          <w:lang w:eastAsia="en-US"/>
        </w:rPr>
        <w:t>8, 12,1,65,3,23,7, 42, 5, 80,66</w:t>
      </w:r>
    </w:p>
    <w:p w:rsidR="00175819" w:rsidRDefault="00175819" w:rsidP="00175819">
      <w:pPr>
        <w:ind w:left="36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>Какие это числа? С помощью чего мы их записываем?</w:t>
      </w:r>
    </w:p>
    <w:p w:rsidR="00175819" w:rsidRDefault="006E59CF" w:rsidP="00175819">
      <w:pPr>
        <w:ind w:left="36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Pr="006E59CF">
        <w:rPr>
          <w:rFonts w:eastAsia="Calibri"/>
          <w:bCs/>
          <w:sz w:val="28"/>
          <w:szCs w:val="28"/>
          <w:lang w:eastAsia="en-US"/>
        </w:rPr>
        <w:t>Из чего они состоят?</w:t>
      </w:r>
      <w:r w:rsidR="00175819" w:rsidRPr="006E59C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E59CF" w:rsidRPr="006E59CF" w:rsidRDefault="006E59CF" w:rsidP="00175819">
      <w:pPr>
        <w:ind w:left="36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-Что мы делаем при помощи чисел?</w:t>
      </w:r>
    </w:p>
    <w:p w:rsidR="00175819" w:rsidRPr="00525675" w:rsidRDefault="00175819" w:rsidP="00525675">
      <w:pPr>
        <w:ind w:left="360"/>
        <w:rPr>
          <w:rFonts w:eastAsia="Calibri"/>
          <w:bCs/>
          <w:sz w:val="28"/>
          <w:szCs w:val="28"/>
          <w:lang w:eastAsia="en-US"/>
        </w:rPr>
      </w:pPr>
    </w:p>
    <w:p w:rsidR="00525675" w:rsidRPr="00175819" w:rsidRDefault="00525675" w:rsidP="00175819">
      <w:pPr>
        <w:numPr>
          <w:ilvl w:val="0"/>
          <w:numId w:val="9"/>
        </w:numPr>
        <w:rPr>
          <w:rFonts w:eastAsia="Calibri"/>
          <w:b/>
          <w:bCs/>
          <w:sz w:val="28"/>
          <w:szCs w:val="28"/>
          <w:lang w:eastAsia="en-US"/>
        </w:rPr>
      </w:pPr>
      <w:r w:rsidRPr="00525675">
        <w:rPr>
          <w:rFonts w:eastAsia="Calibri"/>
          <w:bCs/>
          <w:sz w:val="28"/>
          <w:szCs w:val="28"/>
          <w:lang w:eastAsia="en-US"/>
        </w:rPr>
        <w:t>Назовите однозначные числа:</w:t>
      </w:r>
      <w:r w:rsidR="00175819" w:rsidRPr="00175819">
        <w:rPr>
          <w:rFonts w:asciiTheme="minorHAnsi" w:eastAsiaTheme="minorEastAsia" w:hAnsi="Calibri" w:cs="Aharoni"/>
          <w:b/>
          <w:bCs/>
          <w:shadow/>
          <w:color w:val="404040" w:themeColor="text1" w:themeTint="BF"/>
          <w:kern w:val="24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75819" w:rsidRPr="00175819">
        <w:rPr>
          <w:rFonts w:eastAsia="Calibri"/>
          <w:b/>
          <w:bCs/>
          <w:sz w:val="28"/>
          <w:szCs w:val="28"/>
          <w:lang w:eastAsia="en-US"/>
        </w:rPr>
        <w:t>8,1, 3, 7,5</w:t>
      </w:r>
    </w:p>
    <w:p w:rsidR="007E0ED8" w:rsidRDefault="00525675" w:rsidP="00175819">
      <w:pPr>
        <w:numPr>
          <w:ilvl w:val="0"/>
          <w:numId w:val="10"/>
        </w:numPr>
        <w:rPr>
          <w:rFonts w:eastAsia="Calibri"/>
          <w:b/>
          <w:bCs/>
          <w:sz w:val="28"/>
          <w:szCs w:val="28"/>
          <w:lang w:eastAsia="en-US"/>
        </w:rPr>
      </w:pPr>
      <w:r w:rsidRPr="00525675">
        <w:rPr>
          <w:rFonts w:eastAsia="Calibri"/>
          <w:bCs/>
          <w:sz w:val="28"/>
          <w:szCs w:val="28"/>
          <w:lang w:eastAsia="en-US"/>
        </w:rPr>
        <w:t>Назовите двузначные числа</w:t>
      </w:r>
      <w:r>
        <w:rPr>
          <w:rFonts w:eastAsia="Calibri"/>
          <w:b/>
          <w:bCs/>
          <w:sz w:val="28"/>
          <w:szCs w:val="28"/>
          <w:lang w:eastAsia="en-US"/>
        </w:rPr>
        <w:t>:</w:t>
      </w:r>
      <w:r w:rsidR="00175819" w:rsidRPr="00175819">
        <w:rPr>
          <w:rFonts w:asciiTheme="minorHAnsi" w:eastAsiaTheme="minorEastAsia" w:hAnsi="Calibri" w:cs="Aharoni"/>
          <w:b/>
          <w:bCs/>
          <w:shadow/>
          <w:color w:val="404040" w:themeColor="text1" w:themeTint="BF"/>
          <w:kern w:val="24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175819" w:rsidRPr="00175819">
        <w:rPr>
          <w:rFonts w:eastAsia="Calibri"/>
          <w:b/>
          <w:bCs/>
          <w:sz w:val="28"/>
          <w:szCs w:val="28"/>
          <w:lang w:eastAsia="en-US"/>
        </w:rPr>
        <w:t>12, 65,23,42,80,66</w:t>
      </w:r>
    </w:p>
    <w:p w:rsidR="00616A08" w:rsidRDefault="00616A08" w:rsidP="00616A08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Молодцы!</w:t>
      </w:r>
    </w:p>
    <w:p w:rsidR="00525675" w:rsidRDefault="00525675" w:rsidP="00525675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6E59CF" w:rsidRPr="00003964" w:rsidRDefault="006E59CF" w:rsidP="006E59CF">
      <w:pPr>
        <w:ind w:left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t xml:space="preserve">- Что повторили на данном этапе? </w:t>
      </w:r>
    </w:p>
    <w:p w:rsidR="00C275CC" w:rsidRDefault="006E59CF" w:rsidP="00C275CC">
      <w:pPr>
        <w:ind w:left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lastRenderedPageBreak/>
        <w:t>- Что вы почувствовали, когда выполняли задание?</w:t>
      </w:r>
    </w:p>
    <w:p w:rsidR="00616A08" w:rsidRDefault="00616A08" w:rsidP="00616A08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616A08" w:rsidRPr="00003964" w:rsidRDefault="00616A08" w:rsidP="00616A0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t>3.</w:t>
      </w:r>
    </w:p>
    <w:p w:rsidR="00616A08" w:rsidRPr="00003964" w:rsidRDefault="00616A08" w:rsidP="00616A08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16A08" w:rsidRPr="00A15E0B" w:rsidRDefault="00616A08" w:rsidP="00616A0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t>Опреде</w:t>
      </w:r>
      <w:r w:rsidRPr="00A15E0B">
        <w:rPr>
          <w:rFonts w:eastAsia="Calibri"/>
          <w:b/>
          <w:bCs/>
          <w:sz w:val="28"/>
          <w:szCs w:val="28"/>
          <w:lang w:eastAsia="en-US"/>
        </w:rPr>
        <w:t>ление темы и целей урока.</w:t>
      </w:r>
    </w:p>
    <w:p w:rsidR="00616A08" w:rsidRDefault="00616A08" w:rsidP="00616A08">
      <w:pPr>
        <w:ind w:left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15E0B">
        <w:rPr>
          <w:rFonts w:eastAsia="Calibri"/>
          <w:b/>
          <w:sz w:val="28"/>
          <w:szCs w:val="28"/>
          <w:u w:val="single"/>
          <w:lang w:eastAsia="en-US"/>
        </w:rPr>
        <w:t>(3 мин.)</w:t>
      </w:r>
    </w:p>
    <w:p w:rsidR="00616A08" w:rsidRDefault="00616A08" w:rsidP="00C275CC">
      <w:pPr>
        <w:ind w:left="36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6A08" w:rsidRDefault="00616A08" w:rsidP="00C275CC">
      <w:pPr>
        <w:ind w:left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16A08">
        <w:rPr>
          <w:rFonts w:eastAsia="Calibri"/>
          <w:bCs/>
          <w:sz w:val="28"/>
          <w:szCs w:val="28"/>
          <w:lang w:eastAsia="en-US"/>
        </w:rPr>
        <w:t>Чтобы узнать тему нашего урока Золушка хочет, чтобы вы расположили эти числа в порядке возрастания. Теперь переверните карточки и прочитайте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616A08">
        <w:rPr>
          <w:rFonts w:eastAsia="Calibri"/>
          <w:bCs/>
          <w:sz w:val="28"/>
          <w:szCs w:val="28"/>
          <w:lang w:eastAsia="en-US"/>
        </w:rPr>
        <w:t>:</w:t>
      </w:r>
      <w:r w:rsidRPr="00616A08">
        <w:rPr>
          <w:rFonts w:eastAsia="Calibri"/>
          <w:b/>
          <w:bCs/>
          <w:sz w:val="28"/>
          <w:szCs w:val="28"/>
          <w:lang w:eastAsia="en-US"/>
        </w:rPr>
        <w:t>З</w:t>
      </w:r>
      <w:proofErr w:type="gramEnd"/>
      <w:r w:rsidRPr="00616A08">
        <w:rPr>
          <w:rFonts w:eastAsia="Calibri"/>
          <w:b/>
          <w:bCs/>
          <w:sz w:val="28"/>
          <w:szCs w:val="28"/>
          <w:lang w:eastAsia="en-US"/>
        </w:rPr>
        <w:t>АКРЕПЛЕНИЕ</w:t>
      </w:r>
    </w:p>
    <w:p w:rsidR="00616A08" w:rsidRPr="00003964" w:rsidRDefault="00616A08" w:rsidP="00616A08">
      <w:pPr>
        <w:rPr>
          <w:sz w:val="28"/>
          <w:szCs w:val="28"/>
        </w:rPr>
      </w:pPr>
      <w:r w:rsidRPr="00003964">
        <w:rPr>
          <w:sz w:val="28"/>
          <w:szCs w:val="28"/>
        </w:rPr>
        <w:t>- Вспомните тему предыдущего урока. Сегодня мы будем повторять всё, что знаем по этой теме.</w:t>
      </w:r>
    </w:p>
    <w:p w:rsidR="00616A08" w:rsidRPr="00003964" w:rsidRDefault="00616A08" w:rsidP="00616A08">
      <w:pPr>
        <w:rPr>
          <w:sz w:val="28"/>
          <w:szCs w:val="28"/>
        </w:rPr>
      </w:pPr>
      <w:r w:rsidRPr="00003964">
        <w:rPr>
          <w:sz w:val="28"/>
          <w:szCs w:val="28"/>
        </w:rPr>
        <w:t>- Как называется урок, когда мы что-то повторяем?</w:t>
      </w:r>
    </w:p>
    <w:p w:rsidR="00616A08" w:rsidRPr="00003964" w:rsidRDefault="00616A08" w:rsidP="00616A08">
      <w:pPr>
        <w:rPr>
          <w:sz w:val="28"/>
          <w:szCs w:val="28"/>
        </w:rPr>
      </w:pPr>
      <w:r w:rsidRPr="00003964">
        <w:rPr>
          <w:sz w:val="28"/>
          <w:szCs w:val="28"/>
        </w:rPr>
        <w:t>- Сформулируйте тему нашего урока. Урок повторения по теме… «Сложение и вычитание в пределах 100 без перехода через десяток»</w:t>
      </w:r>
    </w:p>
    <w:p w:rsidR="00616A08" w:rsidRPr="00003964" w:rsidRDefault="00616A08" w:rsidP="00616A08">
      <w:pPr>
        <w:rPr>
          <w:sz w:val="28"/>
          <w:szCs w:val="28"/>
        </w:rPr>
      </w:pPr>
      <w:r w:rsidRPr="00003964">
        <w:rPr>
          <w:sz w:val="28"/>
          <w:szCs w:val="28"/>
        </w:rPr>
        <w:t>Поставьте перед собой цели….Повторить</w:t>
      </w:r>
      <w:proofErr w:type="gramStart"/>
      <w:r w:rsidRPr="00003964">
        <w:rPr>
          <w:sz w:val="28"/>
          <w:szCs w:val="28"/>
        </w:rPr>
        <w:t>…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акрепить…</w:t>
      </w:r>
    </w:p>
    <w:p w:rsidR="00616A08" w:rsidRDefault="00616A08" w:rsidP="00616A08">
      <w:pPr>
        <w:rPr>
          <w:sz w:val="28"/>
          <w:szCs w:val="28"/>
        </w:rPr>
      </w:pPr>
      <w:r w:rsidRPr="00003964">
        <w:rPr>
          <w:sz w:val="28"/>
          <w:szCs w:val="28"/>
        </w:rPr>
        <w:t>Правильно, сегодня на уроке мы будем повторять все изученные приемы сложения и вычитания, учиться рассуждать и доказывать, быть внимательными и сообразительными</w:t>
      </w:r>
    </w:p>
    <w:p w:rsidR="00616A08" w:rsidRPr="00003964" w:rsidRDefault="00616A08" w:rsidP="00616A08">
      <w:pPr>
        <w:jc w:val="center"/>
        <w:rPr>
          <w:b/>
          <w:sz w:val="28"/>
          <w:szCs w:val="28"/>
        </w:rPr>
      </w:pPr>
      <w:r w:rsidRPr="00003964">
        <w:rPr>
          <w:b/>
          <w:sz w:val="28"/>
          <w:szCs w:val="28"/>
        </w:rPr>
        <w:t>4.</w:t>
      </w:r>
    </w:p>
    <w:p w:rsidR="00616A08" w:rsidRPr="00A15E0B" w:rsidRDefault="00616A08" w:rsidP="00616A0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5E0B">
        <w:rPr>
          <w:rFonts w:eastAsia="Calibri"/>
          <w:b/>
          <w:bCs/>
          <w:sz w:val="28"/>
          <w:szCs w:val="28"/>
          <w:lang w:eastAsia="en-US"/>
        </w:rPr>
        <w:t>Закрепление.</w:t>
      </w:r>
    </w:p>
    <w:p w:rsidR="00616A08" w:rsidRPr="00003964" w:rsidRDefault="00616A08" w:rsidP="00616A08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5E0B">
        <w:rPr>
          <w:rFonts w:eastAsia="Calibri"/>
          <w:b/>
          <w:bCs/>
          <w:sz w:val="28"/>
          <w:szCs w:val="28"/>
          <w:lang w:eastAsia="en-US"/>
        </w:rPr>
        <w:t>(20 минут)</w:t>
      </w:r>
    </w:p>
    <w:p w:rsidR="00616A08" w:rsidRPr="00616A08" w:rsidRDefault="00616A08" w:rsidP="00616A08">
      <w:pPr>
        <w:ind w:left="360"/>
        <w:rPr>
          <w:b/>
          <w:sz w:val="28"/>
          <w:szCs w:val="28"/>
        </w:rPr>
      </w:pPr>
      <w:r w:rsidRPr="00616A08">
        <w:rPr>
          <w:b/>
          <w:sz w:val="28"/>
          <w:szCs w:val="28"/>
        </w:rPr>
        <w:t xml:space="preserve">Но Золушке очень хочется попасть на бал. </w:t>
      </w:r>
    </w:p>
    <w:p w:rsidR="00616A08" w:rsidRDefault="00616A08" w:rsidP="00616A08">
      <w:pPr>
        <w:jc w:val="both"/>
        <w:rPr>
          <w:sz w:val="28"/>
          <w:szCs w:val="28"/>
        </w:rPr>
      </w:pPr>
      <w:r w:rsidRPr="00003964">
        <w:rPr>
          <w:sz w:val="28"/>
          <w:szCs w:val="28"/>
        </w:rPr>
        <w:t xml:space="preserve">Давайте посмотрим, что же ей надо сначала сделать. </w:t>
      </w:r>
    </w:p>
    <w:p w:rsidR="00616A08" w:rsidRDefault="00616A08" w:rsidP="00616A08">
      <w:pPr>
        <w:ind w:left="360"/>
        <w:jc w:val="both"/>
        <w:rPr>
          <w:sz w:val="28"/>
          <w:szCs w:val="28"/>
        </w:rPr>
      </w:pPr>
      <w:r w:rsidRPr="00003964">
        <w:rPr>
          <w:sz w:val="28"/>
          <w:szCs w:val="28"/>
        </w:rPr>
        <w:t>А для этого нам нужно решить примеры.</w:t>
      </w:r>
    </w:p>
    <w:p w:rsidR="00616A08" w:rsidRPr="00003964" w:rsidRDefault="00616A08" w:rsidP="00616A08">
      <w:pPr>
        <w:ind w:left="360"/>
        <w:jc w:val="both"/>
        <w:rPr>
          <w:b/>
          <w:sz w:val="28"/>
          <w:szCs w:val="28"/>
        </w:rPr>
      </w:pPr>
      <w:r w:rsidRPr="00003964">
        <w:rPr>
          <w:b/>
          <w:sz w:val="28"/>
          <w:szCs w:val="28"/>
        </w:rPr>
        <w:t>СЛАЙД</w:t>
      </w:r>
    </w:p>
    <w:p w:rsidR="00616A08" w:rsidRPr="00616A08" w:rsidRDefault="00616A08" w:rsidP="00616A08">
      <w:pPr>
        <w:ind w:left="360"/>
        <w:jc w:val="both"/>
        <w:rPr>
          <w:sz w:val="28"/>
          <w:szCs w:val="28"/>
        </w:rPr>
      </w:pPr>
      <w:r w:rsidRPr="00003964">
        <w:rPr>
          <w:sz w:val="28"/>
          <w:szCs w:val="28"/>
        </w:rPr>
        <w:t>--- Итак, сначала ей нужно отнести чай, затем помыть посуду, подмести пол, полить цветы, собрать хворост, растопить печь, зашить платье. Спасибо ребят</w:t>
      </w:r>
      <w:proofErr w:type="gramStart"/>
      <w:r w:rsidRPr="00003964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УЧЕБНИК с.83; РТ с.31)</w:t>
      </w:r>
    </w:p>
    <w:p w:rsidR="00C275CC" w:rsidRDefault="00C275CC" w:rsidP="006E59CF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-Молодцы справились с работой,</w:t>
      </w:r>
    </w:p>
    <w:p w:rsidR="00616A08" w:rsidRDefault="00616A08" w:rsidP="006E59CF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616A08" w:rsidRDefault="00616A08" w:rsidP="006E59CF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616A08" w:rsidRDefault="00616A08" w:rsidP="006E59CF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616A08" w:rsidRDefault="00616A08" w:rsidP="006E59CF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616A08" w:rsidRDefault="00616A08" w:rsidP="006E59CF">
      <w:pPr>
        <w:ind w:left="360"/>
        <w:jc w:val="both"/>
        <w:rPr>
          <w:rFonts w:eastAsia="Calibri"/>
          <w:bCs/>
          <w:sz w:val="28"/>
          <w:szCs w:val="28"/>
          <w:lang w:eastAsia="en-US"/>
        </w:rPr>
      </w:pPr>
    </w:p>
    <w:p w:rsidR="00C275CC" w:rsidRDefault="00C275CC" w:rsidP="00C275CC">
      <w:pPr>
        <w:ind w:left="360"/>
        <w:jc w:val="both"/>
        <w:rPr>
          <w:sz w:val="28"/>
          <w:szCs w:val="28"/>
        </w:rPr>
      </w:pPr>
      <w:r w:rsidRPr="00616A08">
        <w:rPr>
          <w:b/>
          <w:sz w:val="28"/>
          <w:szCs w:val="28"/>
        </w:rPr>
        <w:lastRenderedPageBreak/>
        <w:t>Волшебница фея сможет ей помочь, если мы с вами узнаем, по какому правилу составлен ряд разностей</w:t>
      </w:r>
      <w:r w:rsidRPr="00003964">
        <w:rPr>
          <w:sz w:val="28"/>
          <w:szCs w:val="28"/>
        </w:rPr>
        <w:t>.</w:t>
      </w:r>
    </w:p>
    <w:p w:rsidR="00C275CC" w:rsidRPr="00003964" w:rsidRDefault="00C275CC" w:rsidP="00C275CC">
      <w:pPr>
        <w:ind w:left="360"/>
        <w:jc w:val="both"/>
        <w:rPr>
          <w:b/>
          <w:sz w:val="28"/>
          <w:szCs w:val="28"/>
        </w:rPr>
      </w:pPr>
      <w:r w:rsidRPr="00003964">
        <w:rPr>
          <w:sz w:val="28"/>
          <w:szCs w:val="28"/>
        </w:rPr>
        <w:t xml:space="preserve"> </w:t>
      </w:r>
      <w:r w:rsidRPr="00003964">
        <w:rPr>
          <w:b/>
          <w:sz w:val="28"/>
          <w:szCs w:val="28"/>
        </w:rPr>
        <w:t>94-21, 84-21, 74-21</w:t>
      </w:r>
    </w:p>
    <w:p w:rsidR="00C275CC" w:rsidRPr="00003964" w:rsidRDefault="00C275CC" w:rsidP="00C275CC">
      <w:pPr>
        <w:ind w:left="360"/>
        <w:jc w:val="both"/>
        <w:rPr>
          <w:sz w:val="28"/>
          <w:szCs w:val="28"/>
        </w:rPr>
      </w:pPr>
      <w:r w:rsidRPr="00003964">
        <w:rPr>
          <w:sz w:val="28"/>
          <w:szCs w:val="28"/>
        </w:rPr>
        <w:t xml:space="preserve"> Вычитаемое остается прежним, а уменьшаемое уменьшается на 1 десяток. </w:t>
      </w:r>
    </w:p>
    <w:p w:rsidR="00C275CC" w:rsidRDefault="00C275CC" w:rsidP="00C275CC">
      <w:pPr>
        <w:ind w:left="360"/>
        <w:jc w:val="both"/>
        <w:rPr>
          <w:sz w:val="28"/>
          <w:szCs w:val="28"/>
        </w:rPr>
      </w:pPr>
      <w:r w:rsidRPr="00003964">
        <w:rPr>
          <w:sz w:val="28"/>
          <w:szCs w:val="28"/>
        </w:rPr>
        <w:t xml:space="preserve">Продолжите ряд и назовите еще 4 разности. Молодцы. </w:t>
      </w:r>
    </w:p>
    <w:p w:rsidR="00C275CC" w:rsidRDefault="00C275CC" w:rsidP="00C275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Какие числа называются двузначными? Подчеркните двумя черточками цифры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которые показывают число десятков в числах. Сколько десятков в каждом числе?</w:t>
      </w:r>
    </w:p>
    <w:p w:rsidR="00C275CC" w:rsidRDefault="00C275CC" w:rsidP="00C275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Подчеркни одной чертой цифры, которые обозначают число единиц.</w:t>
      </w:r>
    </w:p>
    <w:p w:rsidR="00D37A96" w:rsidRPr="00D37A96" w:rsidRDefault="00D37A96" w:rsidP="00C275CC">
      <w:pPr>
        <w:ind w:left="360"/>
        <w:jc w:val="both"/>
        <w:rPr>
          <w:b/>
          <w:sz w:val="28"/>
          <w:szCs w:val="28"/>
        </w:rPr>
      </w:pPr>
      <w:r w:rsidRPr="00D37A96">
        <w:rPr>
          <w:b/>
          <w:sz w:val="28"/>
          <w:szCs w:val="28"/>
        </w:rPr>
        <w:t>(РАБОТА В ПАРАХ)</w:t>
      </w:r>
    </w:p>
    <w:p w:rsidR="00C275CC" w:rsidRPr="00003964" w:rsidRDefault="00D37A96" w:rsidP="00C275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</w:p>
    <w:p w:rsidR="00D37A96" w:rsidRPr="00003964" w:rsidRDefault="00D37A96" w:rsidP="00D37A96">
      <w:pPr>
        <w:ind w:left="360"/>
        <w:jc w:val="both"/>
        <w:rPr>
          <w:sz w:val="28"/>
          <w:szCs w:val="28"/>
        </w:rPr>
      </w:pPr>
      <w:r w:rsidRPr="00003964">
        <w:rPr>
          <w:sz w:val="28"/>
          <w:szCs w:val="28"/>
        </w:rPr>
        <w:t>Смотрите, фея помогла Золушке</w:t>
      </w:r>
      <w:r>
        <w:rPr>
          <w:sz w:val="28"/>
          <w:szCs w:val="28"/>
        </w:rPr>
        <w:t>.</w:t>
      </w:r>
      <w:proofErr w:type="gramStart"/>
      <w:r w:rsidRPr="00D37A96">
        <w:rPr>
          <w:sz w:val="28"/>
          <w:szCs w:val="28"/>
        </w:rPr>
        <w:t xml:space="preserve"> </w:t>
      </w:r>
      <w:r w:rsidRPr="00003964">
        <w:rPr>
          <w:sz w:val="28"/>
          <w:szCs w:val="28"/>
        </w:rPr>
        <w:t>.</w:t>
      </w:r>
      <w:proofErr w:type="gramEnd"/>
      <w:r w:rsidRPr="00003964">
        <w:rPr>
          <w:sz w:val="28"/>
          <w:szCs w:val="28"/>
        </w:rPr>
        <w:t xml:space="preserve"> Но она сможет отправиться на бал только тогда, когда </w:t>
      </w:r>
    </w:p>
    <w:p w:rsidR="00D37A96" w:rsidRDefault="00D37A96" w:rsidP="00D37A96">
      <w:pPr>
        <w:ind w:left="360"/>
        <w:jc w:val="both"/>
        <w:rPr>
          <w:sz w:val="28"/>
          <w:szCs w:val="28"/>
        </w:rPr>
      </w:pPr>
      <w:r w:rsidRPr="00003964">
        <w:rPr>
          <w:sz w:val="28"/>
          <w:szCs w:val="28"/>
        </w:rPr>
        <w:t>мы с вами</w:t>
      </w:r>
      <w:r>
        <w:rPr>
          <w:sz w:val="28"/>
          <w:szCs w:val="28"/>
        </w:rPr>
        <w:t xml:space="preserve"> Выполним № </w:t>
      </w:r>
      <w:r w:rsidR="00AE0B95">
        <w:rPr>
          <w:sz w:val="28"/>
          <w:szCs w:val="28"/>
        </w:rPr>
        <w:t>5</w:t>
      </w:r>
      <w:r>
        <w:rPr>
          <w:sz w:val="28"/>
          <w:szCs w:val="28"/>
        </w:rPr>
        <w:t xml:space="preserve"> со стр.83 учебника.</w:t>
      </w:r>
    </w:p>
    <w:p w:rsidR="00490FF7" w:rsidRPr="00003964" w:rsidRDefault="00490FF7" w:rsidP="00D37A96">
      <w:pPr>
        <w:jc w:val="both"/>
        <w:rPr>
          <w:b/>
          <w:sz w:val="28"/>
          <w:szCs w:val="28"/>
        </w:rPr>
      </w:pPr>
    </w:p>
    <w:p w:rsidR="00E71819" w:rsidRDefault="00E71819" w:rsidP="00E71819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t>РАБОТА В ТЕТРАДИ</w:t>
      </w:r>
    </w:p>
    <w:p w:rsidR="00D27ADD" w:rsidRPr="00003964" w:rsidRDefault="00D27ADD" w:rsidP="00E71819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71819" w:rsidRDefault="00E71819" w:rsidP="00E71819">
      <w:pPr>
        <w:ind w:left="360"/>
        <w:jc w:val="both"/>
        <w:rPr>
          <w:sz w:val="28"/>
          <w:szCs w:val="28"/>
        </w:rPr>
      </w:pPr>
      <w:r w:rsidRPr="00003964">
        <w:rPr>
          <w:sz w:val="28"/>
          <w:szCs w:val="28"/>
        </w:rPr>
        <w:t>Молодцы ребята. А сейчас открываем тетради.</w:t>
      </w:r>
      <w:r w:rsidR="00D27ADD">
        <w:rPr>
          <w:sz w:val="28"/>
          <w:szCs w:val="28"/>
        </w:rPr>
        <w:t xml:space="preserve"> Отступите 4 клеточки вниз.</w:t>
      </w:r>
      <w:r w:rsidRPr="00003964">
        <w:rPr>
          <w:sz w:val="28"/>
          <w:szCs w:val="28"/>
        </w:rPr>
        <w:t xml:space="preserve"> Записываем число и классная работа.</w:t>
      </w:r>
    </w:p>
    <w:p w:rsidR="00FE5917" w:rsidRPr="00FE5917" w:rsidRDefault="00FE5917" w:rsidP="00FE5917">
      <w:pPr>
        <w:spacing w:before="100" w:beforeAutospacing="1" w:after="100" w:afterAutospacing="1"/>
        <w:contextualSpacing/>
        <w:rPr>
          <w:rFonts w:eastAsiaTheme="minorHAnsi"/>
          <w:b/>
          <w:sz w:val="28"/>
          <w:szCs w:val="28"/>
          <w:lang w:eastAsia="en-US"/>
        </w:rPr>
      </w:pPr>
      <w:r w:rsidRPr="00FE5917">
        <w:rPr>
          <w:rFonts w:eastAsiaTheme="minorHAnsi"/>
          <w:b/>
          <w:sz w:val="28"/>
          <w:szCs w:val="28"/>
          <w:lang w:eastAsia="en-US"/>
        </w:rPr>
        <w:t>«Тетрадь  с наклоном я кладу,</w:t>
      </w:r>
    </w:p>
    <w:p w:rsidR="00FE5917" w:rsidRPr="00FE5917" w:rsidRDefault="00FE5917" w:rsidP="00FE5917">
      <w:pPr>
        <w:spacing w:before="100" w:beforeAutospacing="1" w:after="100" w:afterAutospacing="1"/>
        <w:contextualSpacing/>
        <w:rPr>
          <w:rFonts w:eastAsiaTheme="minorHAnsi"/>
          <w:b/>
          <w:sz w:val="28"/>
          <w:szCs w:val="28"/>
          <w:lang w:eastAsia="en-US"/>
        </w:rPr>
      </w:pPr>
      <w:r w:rsidRPr="00FE5917">
        <w:rPr>
          <w:rFonts w:eastAsiaTheme="minorHAnsi"/>
          <w:b/>
          <w:sz w:val="28"/>
          <w:szCs w:val="28"/>
          <w:lang w:eastAsia="en-US"/>
        </w:rPr>
        <w:t xml:space="preserve"> ручку правильно держу»</w:t>
      </w:r>
    </w:p>
    <w:p w:rsidR="00FE5917" w:rsidRPr="00003964" w:rsidRDefault="00FE5917" w:rsidP="00E71819">
      <w:pPr>
        <w:ind w:left="360"/>
        <w:jc w:val="both"/>
        <w:rPr>
          <w:sz w:val="28"/>
          <w:szCs w:val="28"/>
        </w:rPr>
      </w:pPr>
    </w:p>
    <w:p w:rsidR="00E71819" w:rsidRPr="00A15E0B" w:rsidRDefault="00E71819" w:rsidP="00E71819">
      <w:pPr>
        <w:numPr>
          <w:ilvl w:val="0"/>
          <w:numId w:val="5"/>
        </w:numPr>
        <w:spacing w:line="360" w:lineRule="auto"/>
        <w:ind w:left="-1"/>
        <w:jc w:val="both"/>
        <w:rPr>
          <w:rFonts w:eastAsiaTheme="minorHAnsi"/>
          <w:b/>
          <w:sz w:val="28"/>
          <w:szCs w:val="28"/>
          <w:lang w:eastAsia="en-US"/>
        </w:rPr>
      </w:pPr>
      <w:r w:rsidRPr="00A15E0B">
        <w:rPr>
          <w:rFonts w:eastAsiaTheme="minorHAnsi"/>
          <w:b/>
          <w:sz w:val="28"/>
          <w:szCs w:val="28"/>
          <w:lang w:eastAsia="en-US"/>
        </w:rPr>
        <w:t>Каллиграфическая минутка.</w:t>
      </w:r>
    </w:p>
    <w:p w:rsidR="00E71819" w:rsidRPr="00003964" w:rsidRDefault="00E71819" w:rsidP="00E7181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15E0B">
        <w:rPr>
          <w:rFonts w:eastAsiaTheme="minorHAnsi"/>
          <w:sz w:val="28"/>
          <w:szCs w:val="28"/>
          <w:lang w:eastAsia="en-US"/>
        </w:rPr>
        <w:t>- Какое сегодня число? (</w:t>
      </w:r>
      <w:r w:rsidRPr="00003964">
        <w:rPr>
          <w:rFonts w:eastAsiaTheme="minorHAnsi"/>
          <w:sz w:val="28"/>
          <w:szCs w:val="28"/>
          <w:lang w:eastAsia="en-US"/>
        </w:rPr>
        <w:t>2 декабря</w:t>
      </w:r>
      <w:r w:rsidRPr="00A15E0B">
        <w:rPr>
          <w:rFonts w:eastAsiaTheme="minorHAnsi"/>
          <w:sz w:val="28"/>
          <w:szCs w:val="28"/>
          <w:lang w:eastAsia="en-US"/>
        </w:rPr>
        <w:t>)</w:t>
      </w:r>
    </w:p>
    <w:p w:rsidR="00E71819" w:rsidRPr="00A15E0B" w:rsidRDefault="00E71819" w:rsidP="00E7181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03964">
        <w:rPr>
          <w:rFonts w:eastAsiaTheme="minorHAnsi"/>
          <w:sz w:val="28"/>
          <w:szCs w:val="28"/>
          <w:lang w:eastAsia="en-US"/>
        </w:rPr>
        <w:t>-день недели по счету</w:t>
      </w:r>
      <w:r w:rsidR="00FE59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03964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003964">
        <w:rPr>
          <w:rFonts w:eastAsiaTheme="minorHAnsi"/>
          <w:sz w:val="28"/>
          <w:szCs w:val="28"/>
          <w:lang w:eastAsia="en-US"/>
        </w:rPr>
        <w:t>среда-3). Запишите 2 цифры рядом. Какое число получилось</w:t>
      </w:r>
    </w:p>
    <w:p w:rsidR="00E71819" w:rsidRPr="00A15E0B" w:rsidRDefault="00E71819" w:rsidP="00E7181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15E0B">
        <w:rPr>
          <w:rFonts w:eastAsiaTheme="minorHAnsi"/>
          <w:sz w:val="28"/>
          <w:szCs w:val="28"/>
          <w:lang w:eastAsia="en-US"/>
        </w:rPr>
        <w:t>- Что знаем о числе 2</w:t>
      </w:r>
      <w:r w:rsidRPr="00003964">
        <w:rPr>
          <w:rFonts w:eastAsiaTheme="minorHAnsi"/>
          <w:sz w:val="28"/>
          <w:szCs w:val="28"/>
          <w:lang w:eastAsia="en-US"/>
        </w:rPr>
        <w:t>3</w:t>
      </w:r>
      <w:r w:rsidRPr="00A15E0B">
        <w:rPr>
          <w:rFonts w:eastAsiaTheme="minorHAnsi"/>
          <w:sz w:val="28"/>
          <w:szCs w:val="28"/>
          <w:lang w:eastAsia="en-US"/>
        </w:rPr>
        <w:t xml:space="preserve">? (двузначное, 2 десятка и </w:t>
      </w:r>
      <w:r w:rsidRPr="00003964">
        <w:rPr>
          <w:rFonts w:eastAsiaTheme="minorHAnsi"/>
          <w:sz w:val="28"/>
          <w:szCs w:val="28"/>
          <w:lang w:eastAsia="en-US"/>
        </w:rPr>
        <w:t>3</w:t>
      </w:r>
      <w:r w:rsidRPr="00A15E0B">
        <w:rPr>
          <w:rFonts w:eastAsiaTheme="minorHAnsi"/>
          <w:sz w:val="28"/>
          <w:szCs w:val="28"/>
          <w:lang w:eastAsia="en-US"/>
        </w:rPr>
        <w:t xml:space="preserve"> единиц)</w:t>
      </w:r>
    </w:p>
    <w:p w:rsidR="00490FF7" w:rsidRDefault="00E71819" w:rsidP="00D37A9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15E0B">
        <w:rPr>
          <w:rFonts w:eastAsiaTheme="minorHAnsi"/>
          <w:sz w:val="28"/>
          <w:szCs w:val="28"/>
          <w:lang w:eastAsia="en-US"/>
        </w:rPr>
        <w:t xml:space="preserve">- Пропишите число </w:t>
      </w:r>
      <w:r w:rsidR="00AF5B42">
        <w:rPr>
          <w:rFonts w:eastAsiaTheme="minorHAnsi"/>
          <w:sz w:val="28"/>
          <w:szCs w:val="28"/>
          <w:lang w:eastAsia="en-US"/>
        </w:rPr>
        <w:t>23</w:t>
      </w:r>
      <w:r w:rsidRPr="00A15E0B">
        <w:rPr>
          <w:rFonts w:eastAsiaTheme="minorHAnsi"/>
          <w:sz w:val="28"/>
          <w:szCs w:val="28"/>
          <w:lang w:eastAsia="en-US"/>
        </w:rPr>
        <w:t>. Из каких цифр состоит?</w:t>
      </w:r>
    </w:p>
    <w:p w:rsidR="00AE0B95" w:rsidRDefault="00AE0B95" w:rsidP="00AE0B95">
      <w:pPr>
        <w:ind w:left="360"/>
        <w:rPr>
          <w:sz w:val="28"/>
          <w:szCs w:val="28"/>
        </w:rPr>
      </w:pPr>
      <w:r w:rsidRPr="00003964">
        <w:rPr>
          <w:sz w:val="28"/>
          <w:szCs w:val="28"/>
        </w:rPr>
        <w:t>Выполните задание №5.</w:t>
      </w:r>
      <w:r>
        <w:rPr>
          <w:sz w:val="28"/>
          <w:szCs w:val="28"/>
        </w:rPr>
        <w:t>Решить уравнения. Самостоятельная работа</w:t>
      </w:r>
    </w:p>
    <w:p w:rsidR="00AE0B95" w:rsidRPr="00FE5917" w:rsidRDefault="00AE0B95" w:rsidP="00AE0B95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E5917">
        <w:rPr>
          <w:b/>
          <w:sz w:val="28"/>
          <w:szCs w:val="28"/>
        </w:rPr>
        <w:t>а+7=38</w:t>
      </w:r>
      <w:r w:rsidRPr="00FE5917">
        <w:rPr>
          <w:sz w:val="28"/>
          <w:szCs w:val="28"/>
        </w:rPr>
        <w:br/>
        <w:t xml:space="preserve"> (</w:t>
      </w:r>
      <w:proofErr w:type="gramStart"/>
      <w:r w:rsidRPr="00FE5917">
        <w:rPr>
          <w:sz w:val="28"/>
          <w:szCs w:val="28"/>
        </w:rPr>
        <w:t xml:space="preserve">       )</w:t>
      </w:r>
      <w:proofErr w:type="gramEnd"/>
      <w:r w:rsidRPr="00FE5917">
        <w:rPr>
          <w:sz w:val="28"/>
          <w:szCs w:val="28"/>
        </w:rPr>
        <w:t xml:space="preserve"> выходи к доске и записывай первый пример, рассуждая вслух. Нам неизвестно первое слагаемое. Чтобы найти первое слагаемое, нам нужно из суммы вычесть второе слагаемое. Чему равно первое слагаемое? </w:t>
      </w:r>
      <w:r w:rsidRPr="00FE5917">
        <w:rPr>
          <w:b/>
          <w:sz w:val="28"/>
          <w:szCs w:val="28"/>
        </w:rPr>
        <w:t>31</w:t>
      </w:r>
    </w:p>
    <w:p w:rsidR="00AE0B95" w:rsidRDefault="00AE0B95" w:rsidP="00AE0B9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31 является решением </w:t>
      </w:r>
      <w:proofErr w:type="gramStart"/>
      <w:r>
        <w:rPr>
          <w:b/>
          <w:sz w:val="28"/>
          <w:szCs w:val="28"/>
        </w:rPr>
        <w:t>уравнения</w:t>
      </w:r>
      <w:proofErr w:type="gramEnd"/>
      <w:r w:rsidRPr="00FE59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FE5917">
        <w:rPr>
          <w:b/>
          <w:sz w:val="28"/>
          <w:szCs w:val="28"/>
        </w:rPr>
        <w:t>+7=38</w:t>
      </w:r>
      <w:r>
        <w:rPr>
          <w:b/>
          <w:sz w:val="28"/>
          <w:szCs w:val="28"/>
        </w:rPr>
        <w:t>, т.к. 31</w:t>
      </w:r>
      <w:r w:rsidRPr="00FE5917">
        <w:rPr>
          <w:b/>
          <w:sz w:val="28"/>
          <w:szCs w:val="28"/>
        </w:rPr>
        <w:t>+7=38</w:t>
      </w:r>
    </w:p>
    <w:p w:rsidR="00AE0B95" w:rsidRPr="00BC7BB6" w:rsidRDefault="00AE0B95" w:rsidP="00AE0B95">
      <w:pPr>
        <w:ind w:left="360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Какие приемы</w:t>
      </w:r>
      <w:r>
        <w:rPr>
          <w:sz w:val="28"/>
          <w:szCs w:val="28"/>
        </w:rPr>
        <w:t xml:space="preserve"> сложения и вычитания повторили</w:t>
      </w:r>
    </w:p>
    <w:p w:rsidR="00AE0B95" w:rsidRPr="00003964" w:rsidRDefault="00AE0B95" w:rsidP="00AE0B95">
      <w:pPr>
        <w:ind w:left="360"/>
        <w:jc w:val="both"/>
        <w:rPr>
          <w:sz w:val="28"/>
          <w:szCs w:val="28"/>
        </w:rPr>
      </w:pPr>
    </w:p>
    <w:p w:rsidR="00AE0B95" w:rsidRPr="00FE5917" w:rsidRDefault="00AE0B95" w:rsidP="00AE0B95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E5917">
        <w:rPr>
          <w:b/>
          <w:sz w:val="28"/>
          <w:szCs w:val="28"/>
        </w:rPr>
        <w:lastRenderedPageBreak/>
        <w:t>с-24=43</w:t>
      </w:r>
    </w:p>
    <w:p w:rsidR="00AE0B95" w:rsidRDefault="00AE0B95" w:rsidP="00AE0B95">
      <w:pPr>
        <w:ind w:left="360"/>
        <w:jc w:val="both"/>
        <w:rPr>
          <w:sz w:val="28"/>
          <w:szCs w:val="28"/>
        </w:rPr>
      </w:pPr>
      <w:r w:rsidRPr="00FE5917">
        <w:rPr>
          <w:sz w:val="28"/>
          <w:szCs w:val="28"/>
        </w:rPr>
        <w:t xml:space="preserve">(     ) выходи к доске и записывай второй пример. Нам неизвестно уменьшаемое. Чтобы найти уменьшаемое, нужно к разности прибавить вычитаемое. Чему равно вычитаемое? </w:t>
      </w:r>
      <w:r w:rsidRPr="00FE5917">
        <w:rPr>
          <w:b/>
          <w:sz w:val="28"/>
          <w:szCs w:val="28"/>
        </w:rPr>
        <w:t>67</w:t>
      </w:r>
      <w:r w:rsidRPr="00FE5917">
        <w:rPr>
          <w:sz w:val="28"/>
          <w:szCs w:val="28"/>
        </w:rPr>
        <w:t>.</w:t>
      </w:r>
    </w:p>
    <w:p w:rsidR="00AE0B95" w:rsidRDefault="00AE0B95" w:rsidP="00AE0B9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число 67 является решением уравнения</w:t>
      </w:r>
      <w:r w:rsidRPr="00FE5917">
        <w:rPr>
          <w:b/>
          <w:sz w:val="28"/>
          <w:szCs w:val="28"/>
        </w:rPr>
        <w:tab/>
        <w:t>с-24=43</w:t>
      </w:r>
      <w:r>
        <w:rPr>
          <w:b/>
          <w:sz w:val="28"/>
          <w:szCs w:val="28"/>
        </w:rPr>
        <w:t>, т.к.67-24=43</w:t>
      </w:r>
    </w:p>
    <w:p w:rsidR="00AE0B95" w:rsidRPr="00FE5917" w:rsidRDefault="00AE0B95" w:rsidP="00AE0B95">
      <w:pPr>
        <w:ind w:left="360"/>
        <w:jc w:val="both"/>
        <w:rPr>
          <w:sz w:val="28"/>
          <w:szCs w:val="28"/>
        </w:rPr>
      </w:pPr>
      <w:r w:rsidRPr="00FE5917">
        <w:rPr>
          <w:sz w:val="28"/>
          <w:szCs w:val="28"/>
        </w:rPr>
        <w:t xml:space="preserve"> А трет</w:t>
      </w:r>
      <w:r>
        <w:rPr>
          <w:sz w:val="28"/>
          <w:szCs w:val="28"/>
        </w:rPr>
        <w:t xml:space="preserve">ье уравнение </w:t>
      </w:r>
      <w:r w:rsidRPr="00FE5917">
        <w:rPr>
          <w:sz w:val="28"/>
          <w:szCs w:val="28"/>
        </w:rPr>
        <w:t>решите самостоятельно.</w:t>
      </w:r>
      <w:r>
        <w:rPr>
          <w:sz w:val="28"/>
          <w:szCs w:val="28"/>
        </w:rPr>
        <w:t xml:space="preserve"> </w:t>
      </w:r>
      <w:r w:rsidRPr="00FE5917">
        <w:rPr>
          <w:b/>
          <w:sz w:val="28"/>
          <w:szCs w:val="28"/>
        </w:rPr>
        <w:t>78-х=</w:t>
      </w:r>
      <w:proofErr w:type="gramStart"/>
      <w:r w:rsidRPr="00FE5917">
        <w:rPr>
          <w:b/>
          <w:sz w:val="28"/>
          <w:szCs w:val="28"/>
        </w:rPr>
        <w:t>63</w:t>
      </w:r>
      <w:proofErr w:type="gramEnd"/>
      <w:r w:rsidRPr="00FE5917">
        <w:rPr>
          <w:sz w:val="28"/>
          <w:szCs w:val="28"/>
        </w:rPr>
        <w:t xml:space="preserve"> Что мы находили? Вычитаемое. Как вы его находили? Из уменьшаемого вычли разность. Чему равно вычитаемое?</w:t>
      </w:r>
      <w:r w:rsidRPr="00FE5917">
        <w:rPr>
          <w:b/>
          <w:sz w:val="28"/>
          <w:szCs w:val="28"/>
        </w:rPr>
        <w:t xml:space="preserve"> 15</w:t>
      </w:r>
    </w:p>
    <w:p w:rsidR="00627DFF" w:rsidRPr="00003964" w:rsidRDefault="00627DFF" w:rsidP="00AE0B95">
      <w:pPr>
        <w:jc w:val="both"/>
        <w:rPr>
          <w:sz w:val="28"/>
          <w:szCs w:val="28"/>
        </w:rPr>
      </w:pPr>
    </w:p>
    <w:p w:rsidR="000D579F" w:rsidRPr="00003964" w:rsidRDefault="00627DFF" w:rsidP="000D579F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rFonts w:eastAsia="Calibri"/>
          <w:b/>
          <w:bCs/>
          <w:sz w:val="28"/>
          <w:szCs w:val="28"/>
          <w:lang w:eastAsia="en-US"/>
        </w:rPr>
        <w:t>РЕШЕНИЕ ЗАДАЧ</w:t>
      </w:r>
    </w:p>
    <w:p w:rsidR="00627DFF" w:rsidRPr="00003964" w:rsidRDefault="00627DFF" w:rsidP="000D579F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27DFF" w:rsidRDefault="00627DFF" w:rsidP="000D579F">
      <w:pPr>
        <w:ind w:left="360"/>
        <w:jc w:val="center"/>
        <w:rPr>
          <w:sz w:val="28"/>
          <w:szCs w:val="28"/>
        </w:rPr>
      </w:pPr>
      <w:r w:rsidRPr="00003964">
        <w:rPr>
          <w:b/>
          <w:sz w:val="28"/>
          <w:szCs w:val="28"/>
        </w:rPr>
        <w:t>Задача №7</w:t>
      </w:r>
      <w:r w:rsidRPr="00003964">
        <w:rPr>
          <w:sz w:val="28"/>
          <w:szCs w:val="28"/>
        </w:rPr>
        <w:t xml:space="preserve"> </w:t>
      </w:r>
    </w:p>
    <w:p w:rsidR="00AE0B95" w:rsidRDefault="00AE0B95" w:rsidP="000D579F">
      <w:pPr>
        <w:ind w:left="360"/>
        <w:jc w:val="center"/>
        <w:rPr>
          <w:b/>
          <w:sz w:val="28"/>
          <w:szCs w:val="28"/>
        </w:rPr>
      </w:pPr>
      <w:r w:rsidRPr="00AE0B95">
        <w:rPr>
          <w:b/>
          <w:sz w:val="28"/>
          <w:szCs w:val="28"/>
        </w:rPr>
        <w:t>Золушка работала в саду 59 минут, а убирала в доме на 22 минуты меньше. Сколько минут Золушка убирала в доме?</w:t>
      </w:r>
    </w:p>
    <w:p w:rsidR="00AE0B95" w:rsidRPr="00AE0B95" w:rsidRDefault="00AE0B95" w:rsidP="000D579F">
      <w:pPr>
        <w:ind w:left="360"/>
        <w:jc w:val="center"/>
        <w:rPr>
          <w:b/>
          <w:sz w:val="28"/>
          <w:szCs w:val="28"/>
        </w:rPr>
      </w:pPr>
    </w:p>
    <w:p w:rsidR="00AF5B42" w:rsidRDefault="00AF5B42" w:rsidP="00AF5B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Прочитайте задачу. </w:t>
      </w:r>
      <w:r w:rsidR="00AE0B95">
        <w:rPr>
          <w:sz w:val="28"/>
          <w:szCs w:val="28"/>
        </w:rPr>
        <w:t>Еще раз прочитайте условие задачи? Вопрос задачи?</w:t>
      </w:r>
    </w:p>
    <w:p w:rsidR="000D579F" w:rsidRPr="00003964" w:rsidRDefault="00627DFF" w:rsidP="00AF5B42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 w:rsidRPr="00003964">
        <w:rPr>
          <w:sz w:val="28"/>
          <w:szCs w:val="28"/>
        </w:rPr>
        <w:t>Ученик выходит к доске. Давайте проверим. Каким действием решали задачу? Вычитанием. Почему вычитанием? Потому что сказано, что Золушка убирала дом на 22 минуты меньше. Сколько минут Золушка убирала дом? 37 минут. Ответ: 37 ми</w:t>
      </w:r>
      <w:r w:rsidR="00AF5B42">
        <w:rPr>
          <w:sz w:val="28"/>
          <w:szCs w:val="28"/>
        </w:rPr>
        <w:t>н</w:t>
      </w:r>
    </w:p>
    <w:p w:rsidR="000D579F" w:rsidRPr="00003964" w:rsidRDefault="000D579F" w:rsidP="000D579F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579F" w:rsidRPr="00003964" w:rsidRDefault="000D579F" w:rsidP="000D579F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E0B95" w:rsidRDefault="000D579F" w:rsidP="000D579F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5E0B">
        <w:rPr>
          <w:rFonts w:eastAsia="Calibri"/>
          <w:b/>
          <w:bCs/>
          <w:sz w:val="28"/>
          <w:szCs w:val="28"/>
          <w:lang w:eastAsia="en-US"/>
        </w:rPr>
        <w:t>Рефлексия</w:t>
      </w:r>
      <w:r w:rsidR="00517651">
        <w:rPr>
          <w:rFonts w:eastAsia="Calibri"/>
          <w:b/>
          <w:bCs/>
          <w:sz w:val="28"/>
          <w:szCs w:val="28"/>
          <w:lang w:eastAsia="en-US"/>
        </w:rPr>
        <w:t xml:space="preserve"> итог урока</w:t>
      </w:r>
    </w:p>
    <w:p w:rsidR="00AE0B95" w:rsidRDefault="00AE0B95" w:rsidP="00AE0B95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Оцени себя:</w:t>
      </w:r>
    </w:p>
    <w:p w:rsidR="00AE0B95" w:rsidRDefault="00AE0B95" w:rsidP="00AE0B95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- Вам понравился сегодняшний урок?</w:t>
      </w:r>
    </w:p>
    <w:p w:rsidR="00AE0B95" w:rsidRDefault="00AE0B95" w:rsidP="00AE0B95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-Что понравилось?</w:t>
      </w:r>
    </w:p>
    <w:p w:rsidR="000D579F" w:rsidRPr="00003964" w:rsidRDefault="00AE0B95" w:rsidP="00517651">
      <w:pPr>
        <w:ind w:left="36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-Какое настроение </w:t>
      </w:r>
    </w:p>
    <w:p w:rsidR="000D579F" w:rsidRPr="00A15E0B" w:rsidRDefault="000D579F" w:rsidP="000D579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15E0B">
        <w:rPr>
          <w:rFonts w:eastAsiaTheme="minorHAnsi"/>
          <w:b/>
          <w:sz w:val="28"/>
          <w:szCs w:val="28"/>
          <w:lang w:eastAsia="en-US"/>
        </w:rPr>
        <w:t>Достигли мы целей урока?</w:t>
      </w:r>
    </w:p>
    <w:p w:rsidR="00AF5B42" w:rsidRDefault="000D579F" w:rsidP="000D579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15E0B">
        <w:rPr>
          <w:rFonts w:eastAsiaTheme="minorHAnsi"/>
          <w:b/>
          <w:sz w:val="28"/>
          <w:szCs w:val="28"/>
          <w:lang w:eastAsia="en-US"/>
        </w:rPr>
        <w:t>- Докажите.</w:t>
      </w:r>
    </w:p>
    <w:p w:rsidR="000D579F" w:rsidRPr="00A15E0B" w:rsidRDefault="00AF5B42" w:rsidP="000D579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-</w:t>
      </w:r>
      <w:r w:rsidR="000D579F" w:rsidRPr="00A15E0B">
        <w:rPr>
          <w:rFonts w:eastAsiaTheme="minorHAnsi"/>
          <w:b/>
          <w:sz w:val="28"/>
          <w:szCs w:val="28"/>
          <w:lang w:eastAsia="en-US"/>
        </w:rPr>
        <w:t xml:space="preserve"> Что повторили на уроке? </w:t>
      </w:r>
    </w:p>
    <w:p w:rsidR="000D579F" w:rsidRPr="00A15E0B" w:rsidRDefault="000D579F" w:rsidP="000D579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15E0B">
        <w:rPr>
          <w:rFonts w:eastAsiaTheme="minorHAnsi"/>
          <w:b/>
          <w:sz w:val="28"/>
          <w:szCs w:val="28"/>
          <w:lang w:eastAsia="en-US"/>
        </w:rPr>
        <w:t>- Что вы почувствовали, когда выполняли задания?</w:t>
      </w:r>
    </w:p>
    <w:p w:rsidR="000D579F" w:rsidRPr="00A15E0B" w:rsidRDefault="000D579F" w:rsidP="000D579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15E0B">
        <w:rPr>
          <w:rFonts w:eastAsiaTheme="minorHAnsi"/>
          <w:b/>
          <w:sz w:val="28"/>
          <w:szCs w:val="28"/>
          <w:lang w:eastAsia="en-US"/>
        </w:rPr>
        <w:t>- Когда еще испытывали подобные эмоции?</w:t>
      </w:r>
    </w:p>
    <w:p w:rsidR="00517651" w:rsidRPr="00003964" w:rsidRDefault="00517651" w:rsidP="00517651">
      <w:pPr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Домашнее задание.</w:t>
      </w:r>
    </w:p>
    <w:p w:rsidR="000D579F" w:rsidRPr="00A15E0B" w:rsidRDefault="00517651" w:rsidP="000D57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№6,8 стр.83-84</w:t>
      </w:r>
    </w:p>
    <w:p w:rsidR="000D579F" w:rsidRDefault="000D579F" w:rsidP="000D57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17651" w:rsidRDefault="00517651" w:rsidP="000D57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17651" w:rsidRPr="00A15E0B" w:rsidRDefault="00517651" w:rsidP="000D579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D579F" w:rsidRPr="00A15E0B" w:rsidRDefault="000D579F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A15E0B">
        <w:rPr>
          <w:rFonts w:eastAsia="Calibri"/>
          <w:bCs/>
          <w:sz w:val="28"/>
          <w:szCs w:val="28"/>
          <w:lang w:eastAsia="en-US"/>
        </w:rPr>
        <w:lastRenderedPageBreak/>
        <w:t>Продолжите фразу.</w:t>
      </w:r>
    </w:p>
    <w:p w:rsidR="000D579F" w:rsidRPr="00A15E0B" w:rsidRDefault="000D579F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A15E0B">
        <w:rPr>
          <w:rFonts w:eastAsia="Calibri"/>
          <w:bCs/>
          <w:sz w:val="28"/>
          <w:szCs w:val="28"/>
          <w:lang w:eastAsia="en-US"/>
        </w:rPr>
        <w:t>- На уроке…</w:t>
      </w:r>
    </w:p>
    <w:p w:rsidR="000D579F" w:rsidRDefault="000D579F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A15E0B">
        <w:rPr>
          <w:rFonts w:eastAsia="Calibri"/>
          <w:bCs/>
          <w:sz w:val="28"/>
          <w:szCs w:val="28"/>
          <w:lang w:eastAsia="en-US"/>
        </w:rPr>
        <w:t>я повторил (а)…</w:t>
      </w:r>
      <w:r w:rsidRPr="00A15E0B">
        <w:rPr>
          <w:rFonts w:eastAsia="Calibri"/>
          <w:bCs/>
          <w:sz w:val="28"/>
          <w:szCs w:val="28"/>
          <w:lang w:eastAsia="en-US"/>
        </w:rPr>
        <w:br/>
      </w:r>
      <w:r w:rsidRPr="00A15E0B">
        <w:rPr>
          <w:rFonts w:eastAsia="Calibri"/>
          <w:bCs/>
          <w:sz w:val="28"/>
          <w:szCs w:val="28"/>
          <w:lang w:eastAsia="en-US"/>
        </w:rPr>
        <w:br/>
      </w:r>
      <w:proofErr w:type="gramStart"/>
      <w:r w:rsidRPr="00A15E0B">
        <w:rPr>
          <w:rFonts w:eastAsia="Calibri"/>
          <w:bCs/>
          <w:sz w:val="28"/>
          <w:szCs w:val="28"/>
          <w:lang w:eastAsia="en-US"/>
        </w:rPr>
        <w:t>мне было интересно…</w:t>
      </w:r>
      <w:r w:rsidRPr="00A15E0B">
        <w:rPr>
          <w:rFonts w:eastAsia="Calibri"/>
          <w:bCs/>
          <w:sz w:val="28"/>
          <w:szCs w:val="28"/>
          <w:lang w:eastAsia="en-US"/>
        </w:rPr>
        <w:br/>
        <w:t>мне было</w:t>
      </w:r>
      <w:proofErr w:type="gramEnd"/>
      <w:r w:rsidRPr="00A15E0B">
        <w:rPr>
          <w:rFonts w:eastAsia="Calibri"/>
          <w:bCs/>
          <w:sz w:val="28"/>
          <w:szCs w:val="28"/>
          <w:lang w:eastAsia="en-US"/>
        </w:rPr>
        <w:t xml:space="preserve"> трудно …</w:t>
      </w:r>
    </w:p>
    <w:p w:rsidR="00BC7BB6" w:rsidRDefault="00BC7BB6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Мы успели повторить:</w:t>
      </w:r>
    </w:p>
    <w:p w:rsidR="00BC7BB6" w:rsidRDefault="00BC7BB6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-Как называются числа при сложении?</w:t>
      </w:r>
    </w:p>
    <w:p w:rsidR="00BC7BB6" w:rsidRDefault="00BC7BB6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--Как называются числа при вычитании?</w:t>
      </w:r>
    </w:p>
    <w:p w:rsidR="00BC7BB6" w:rsidRDefault="00BC7BB6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-Повторили приемы сложения и вычитания в пределах 100 без перехода через десяток</w:t>
      </w:r>
    </w:p>
    <w:p w:rsidR="00BC7BB6" w:rsidRPr="00A15E0B" w:rsidRDefault="00BC7BB6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-А самое главное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научились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как работать дружно!</w:t>
      </w:r>
    </w:p>
    <w:p w:rsidR="00BC7BB6" w:rsidRDefault="000D579F" w:rsidP="000D579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A15E0B">
        <w:rPr>
          <w:rFonts w:eastAsia="Calibri"/>
          <w:bCs/>
          <w:sz w:val="28"/>
          <w:szCs w:val="28"/>
          <w:lang w:eastAsia="en-US"/>
        </w:rPr>
        <w:t>- Кто доволен своей работой?</w:t>
      </w:r>
      <w:r w:rsidR="00627DFF" w:rsidRPr="0000396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D579F" w:rsidRPr="00A15E0B" w:rsidRDefault="000D579F" w:rsidP="000D579F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</w:p>
    <w:p w:rsidR="000D579F" w:rsidRPr="000D579F" w:rsidRDefault="000D579F" w:rsidP="000D579F">
      <w:pPr>
        <w:ind w:left="360"/>
        <w:jc w:val="center"/>
        <w:rPr>
          <w:b/>
        </w:rPr>
      </w:pPr>
      <w:r w:rsidRPr="00A15E0B">
        <w:rPr>
          <w:rFonts w:eastAsia="Calibri"/>
          <w:b/>
          <w:bCs/>
          <w:i/>
          <w:sz w:val="28"/>
          <w:szCs w:val="28"/>
          <w:u w:val="single"/>
          <w:lang w:eastAsia="en-US"/>
        </w:rPr>
        <w:t>Вот и кончился урок.</w:t>
      </w:r>
      <w:r w:rsidRPr="00A15E0B">
        <w:rPr>
          <w:rFonts w:eastAsia="Calibri"/>
          <w:b/>
          <w:bCs/>
          <w:i/>
          <w:sz w:val="28"/>
          <w:szCs w:val="28"/>
          <w:u w:val="single"/>
          <w:lang w:eastAsia="en-US"/>
        </w:rPr>
        <w:br/>
        <w:t>Снова прозвенел звонок,</w:t>
      </w:r>
      <w:r w:rsidRPr="00A15E0B">
        <w:rPr>
          <w:rFonts w:eastAsia="Calibri"/>
          <w:b/>
          <w:bCs/>
          <w:i/>
          <w:sz w:val="28"/>
          <w:szCs w:val="28"/>
          <w:u w:val="single"/>
          <w:lang w:eastAsia="en-US"/>
        </w:rPr>
        <w:br/>
        <w:t>Отдыхать мы можем смело,</w:t>
      </w:r>
      <w:r w:rsidRPr="00A15E0B">
        <w:rPr>
          <w:rFonts w:eastAsia="Calibri"/>
          <w:b/>
          <w:bCs/>
          <w:i/>
          <w:sz w:val="28"/>
          <w:szCs w:val="28"/>
          <w:u w:val="single"/>
          <w:lang w:eastAsia="en-US"/>
        </w:rPr>
        <w:br/>
        <w:t>А потом опять за дело.</w:t>
      </w:r>
    </w:p>
    <w:p w:rsidR="000D579F" w:rsidRPr="00A15E0B" w:rsidRDefault="000D579F" w:rsidP="000D579F">
      <w:pPr>
        <w:jc w:val="center"/>
      </w:pPr>
    </w:p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A15E0B" w:rsidRDefault="00A15E0B" w:rsidP="00A15E0B"/>
    <w:p w:rsidR="00BC7BB6" w:rsidRDefault="00BC7BB6" w:rsidP="00A15E0B"/>
    <w:p w:rsidR="00BC7BB6" w:rsidRDefault="00BC7BB6" w:rsidP="00A15E0B"/>
    <w:p w:rsidR="00BC7BB6" w:rsidRDefault="00BC7BB6" w:rsidP="00A15E0B"/>
    <w:p w:rsidR="00BC7BB6" w:rsidRDefault="00BC7BB6" w:rsidP="00A15E0B"/>
    <w:p w:rsidR="00A15E0B" w:rsidRPr="00550DB5" w:rsidRDefault="00A15E0B" w:rsidP="00A15E0B">
      <w:pPr>
        <w:jc w:val="center"/>
        <w:rPr>
          <w:b/>
          <w:i/>
          <w:sz w:val="20"/>
          <w:szCs w:val="20"/>
        </w:rPr>
      </w:pPr>
      <w:r w:rsidRPr="00550DB5">
        <w:rPr>
          <w:b/>
          <w:i/>
        </w:rPr>
        <w:t>Самоанализ урока</w:t>
      </w:r>
      <w:r>
        <w:rPr>
          <w:b/>
          <w:i/>
        </w:rPr>
        <w:t xml:space="preserve"> по математике во 2 классе</w:t>
      </w:r>
    </w:p>
    <w:p w:rsidR="00A15E0B" w:rsidRPr="00550DB5" w:rsidRDefault="00A15E0B" w:rsidP="00A15E0B">
      <w:pPr>
        <w:ind w:firstLine="708"/>
      </w:pPr>
    </w:p>
    <w:p w:rsidR="00A15E0B" w:rsidRPr="00CE56DD" w:rsidRDefault="00A15E0B" w:rsidP="00A15E0B">
      <w:pPr>
        <w:ind w:firstLine="426"/>
      </w:pPr>
      <w:r>
        <w:rPr>
          <w:i/>
        </w:rPr>
        <w:t xml:space="preserve"> </w:t>
      </w:r>
      <w:r w:rsidRPr="00550DB5">
        <w:rPr>
          <w:i/>
        </w:rPr>
        <w:t xml:space="preserve"> </w:t>
      </w:r>
      <w:r w:rsidRPr="00CE56DD">
        <w:rPr>
          <w:i/>
        </w:rPr>
        <w:t>Тема урока:</w:t>
      </w:r>
      <w:r w:rsidRPr="00CE56DD">
        <w:t xml:space="preserve"> «Сложение и вычитание чисел в пределах 100».</w:t>
      </w:r>
    </w:p>
    <w:p w:rsidR="00A15E0B" w:rsidRPr="005F6B96" w:rsidRDefault="00A15E0B" w:rsidP="00A15E0B">
      <w:pPr>
        <w:ind w:firstLine="426"/>
      </w:pPr>
      <w:r w:rsidRPr="00CE56DD">
        <w:t xml:space="preserve">  Цель урока:</w:t>
      </w:r>
      <w:r w:rsidRPr="005F6B96">
        <w:t xml:space="preserve"> закрепить навыки сложения и вычитания двузначных чисел без перехода через десяток в пределах 100;</w:t>
      </w:r>
    </w:p>
    <w:p w:rsidR="00A15E0B" w:rsidRPr="005F6B96" w:rsidRDefault="00A15E0B" w:rsidP="00A15E0B">
      <w:pPr>
        <w:ind w:firstLine="426"/>
      </w:pPr>
      <w:r w:rsidRPr="005F6B96">
        <w:t>развивать умение</w:t>
      </w:r>
      <w:r>
        <w:t xml:space="preserve"> решать задачи изученных видов; </w:t>
      </w:r>
      <w:r w:rsidRPr="005F6B96">
        <w:t>развива</w:t>
      </w:r>
      <w:r>
        <w:t xml:space="preserve">ть навыки логического мышления;  </w:t>
      </w:r>
      <w:r w:rsidRPr="005F6B96">
        <w:t>развивать творческие способности учащихся;</w:t>
      </w:r>
    </w:p>
    <w:p w:rsidR="00A15E0B" w:rsidRPr="005F6B96" w:rsidRDefault="00A15E0B" w:rsidP="00A15E0B">
      <w:pPr>
        <w:ind w:firstLine="426"/>
      </w:pPr>
      <w:r w:rsidRPr="005F6B96">
        <w:t>пробуждать интерес к предмету через дидакти</w:t>
      </w:r>
      <w:r>
        <w:t>ческую игру, логические задания; в</w:t>
      </w:r>
      <w:r w:rsidRPr="005F6B96">
        <w:t>оспитывать трудолюбие и любовь к спорту</w:t>
      </w:r>
      <w:r>
        <w:t>.</w:t>
      </w:r>
    </w:p>
    <w:p w:rsidR="00A15E0B" w:rsidRPr="00550DB5" w:rsidRDefault="00A15E0B" w:rsidP="00A15E0B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r w:rsidRPr="00550DB5">
        <w:rPr>
          <w:sz w:val="22"/>
          <w:szCs w:val="22"/>
        </w:rPr>
        <w:t xml:space="preserve">соответствовал содержанию программы, целям урока, дидактическая обработка проведена через презентацию. Урок способствовал формированию умения решать простые и составные задачи, </w:t>
      </w:r>
      <w:r>
        <w:rPr>
          <w:sz w:val="22"/>
          <w:szCs w:val="22"/>
        </w:rPr>
        <w:t>умению вычислять в пределах 100</w:t>
      </w:r>
      <w:r w:rsidRPr="00550DB5">
        <w:rPr>
          <w:sz w:val="22"/>
          <w:szCs w:val="22"/>
        </w:rPr>
        <w:t xml:space="preserve">. На уроке закреплялись ранее полученные знания, рассматривалась учебная задача на  развитие логического мышления. Материал  урока способствовал развитию творческих сил и способностей </w:t>
      </w:r>
      <w:r>
        <w:rPr>
          <w:sz w:val="22"/>
          <w:szCs w:val="22"/>
        </w:rPr>
        <w:t>об</w:t>
      </w:r>
      <w:r w:rsidRPr="00550DB5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550DB5">
        <w:rPr>
          <w:sz w:val="22"/>
          <w:szCs w:val="22"/>
        </w:rPr>
        <w:t xml:space="preserve">щихся через нестандартные задания. На уроке решались такие </w:t>
      </w:r>
      <w:proofErr w:type="spellStart"/>
      <w:r w:rsidRPr="00550DB5">
        <w:rPr>
          <w:sz w:val="22"/>
          <w:szCs w:val="22"/>
        </w:rPr>
        <w:t>общеучебные</w:t>
      </w:r>
      <w:proofErr w:type="spellEnd"/>
      <w:r w:rsidRPr="00550DB5">
        <w:rPr>
          <w:sz w:val="22"/>
          <w:szCs w:val="22"/>
        </w:rPr>
        <w:t xml:space="preserve"> и специальные умения, как: </w:t>
      </w:r>
    </w:p>
    <w:p w:rsidR="00A15E0B" w:rsidRPr="00550DB5" w:rsidRDefault="00A15E0B" w:rsidP="00A15E0B">
      <w:pPr>
        <w:ind w:firstLine="426"/>
        <w:rPr>
          <w:i/>
          <w:sz w:val="22"/>
          <w:szCs w:val="22"/>
        </w:rPr>
      </w:pPr>
      <w:r w:rsidRPr="00550DB5">
        <w:rPr>
          <w:sz w:val="22"/>
          <w:szCs w:val="22"/>
        </w:rPr>
        <w:t xml:space="preserve"> </w:t>
      </w:r>
      <w:r w:rsidRPr="00550DB5">
        <w:rPr>
          <w:i/>
          <w:sz w:val="22"/>
          <w:szCs w:val="22"/>
        </w:rPr>
        <w:t>- Личностные:</w:t>
      </w:r>
      <w:r w:rsidRPr="00550DB5">
        <w:rPr>
          <w:bCs/>
          <w:color w:val="170E02"/>
          <w:sz w:val="22"/>
          <w:szCs w:val="22"/>
        </w:rPr>
        <w:t xml:space="preserve"> способность к самооценке на основе критерия успешности учебной деятельности.</w:t>
      </w:r>
    </w:p>
    <w:p w:rsidR="00A15E0B" w:rsidRPr="00550DB5" w:rsidRDefault="00A15E0B" w:rsidP="00A15E0B">
      <w:pPr>
        <w:ind w:firstLine="426"/>
        <w:rPr>
          <w:bCs/>
          <w:color w:val="170E02"/>
          <w:sz w:val="22"/>
          <w:szCs w:val="22"/>
        </w:rPr>
      </w:pPr>
      <w:proofErr w:type="gramStart"/>
      <w:r w:rsidRPr="00550DB5">
        <w:rPr>
          <w:i/>
          <w:sz w:val="22"/>
          <w:szCs w:val="22"/>
        </w:rPr>
        <w:t xml:space="preserve">- </w:t>
      </w:r>
      <w:r w:rsidRPr="00550DB5">
        <w:rPr>
          <w:sz w:val="22"/>
          <w:szCs w:val="22"/>
        </w:rPr>
        <w:t xml:space="preserve"> </w:t>
      </w:r>
      <w:r w:rsidRPr="00550DB5">
        <w:rPr>
          <w:bCs/>
          <w:i/>
          <w:color w:val="170E02"/>
          <w:sz w:val="22"/>
          <w:szCs w:val="22"/>
        </w:rPr>
        <w:t>Регулятивные УУД:</w:t>
      </w:r>
      <w:r w:rsidRPr="00550DB5">
        <w:rPr>
          <w:bCs/>
          <w:color w:val="170E02"/>
          <w:sz w:val="22"/>
          <w:szCs w:val="22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</w:r>
      <w:r w:rsidRPr="00550DB5">
        <w:rPr>
          <w:sz w:val="22"/>
          <w:szCs w:val="22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550DB5">
        <w:rPr>
          <w:sz w:val="22"/>
          <w:szCs w:val="22"/>
        </w:rPr>
        <w:t xml:space="preserve"> </w:t>
      </w:r>
      <w:r w:rsidRPr="00550DB5">
        <w:rPr>
          <w:bCs/>
          <w:color w:val="170E02"/>
          <w:sz w:val="22"/>
          <w:szCs w:val="22"/>
        </w:rPr>
        <w:t>высказывать своё предположение.</w:t>
      </w:r>
    </w:p>
    <w:p w:rsidR="00A15E0B" w:rsidRPr="00550DB5" w:rsidRDefault="00A15E0B" w:rsidP="00A15E0B">
      <w:pPr>
        <w:ind w:firstLine="426"/>
        <w:rPr>
          <w:bCs/>
          <w:color w:val="170E02"/>
          <w:sz w:val="22"/>
          <w:szCs w:val="22"/>
        </w:rPr>
      </w:pPr>
      <w:r w:rsidRPr="00550DB5">
        <w:rPr>
          <w:bCs/>
          <w:color w:val="170E02"/>
          <w:sz w:val="22"/>
          <w:szCs w:val="22"/>
        </w:rPr>
        <w:t xml:space="preserve">- </w:t>
      </w:r>
      <w:r w:rsidRPr="00550DB5">
        <w:rPr>
          <w:bCs/>
          <w:i/>
          <w:color w:val="170E02"/>
          <w:sz w:val="22"/>
          <w:szCs w:val="22"/>
        </w:rPr>
        <w:t xml:space="preserve">Коммуникативные УУД: </w:t>
      </w:r>
      <w:r w:rsidRPr="00550DB5">
        <w:rPr>
          <w:bCs/>
          <w:color w:val="170E02"/>
          <w:sz w:val="22"/>
          <w:szCs w:val="22"/>
        </w:rPr>
        <w:t>умение</w:t>
      </w:r>
      <w:r w:rsidRPr="00550DB5">
        <w:rPr>
          <w:bCs/>
          <w:i/>
          <w:color w:val="170E02"/>
          <w:sz w:val="22"/>
          <w:szCs w:val="22"/>
        </w:rPr>
        <w:t xml:space="preserve"> </w:t>
      </w:r>
      <w:r w:rsidRPr="00550DB5">
        <w:rPr>
          <w:bCs/>
          <w:color w:val="170E02"/>
          <w:sz w:val="22"/>
          <w:szCs w:val="22"/>
        </w:rPr>
        <w:t>оформлять свои мысли в устной форме;</w:t>
      </w:r>
      <w:r w:rsidRPr="00550DB5">
        <w:rPr>
          <w:b/>
          <w:bCs/>
          <w:i/>
          <w:color w:val="170E02"/>
          <w:sz w:val="22"/>
          <w:szCs w:val="22"/>
        </w:rPr>
        <w:t xml:space="preserve"> </w:t>
      </w:r>
      <w:r w:rsidRPr="00550DB5">
        <w:rPr>
          <w:bCs/>
          <w:color w:val="170E02"/>
          <w:sz w:val="22"/>
          <w:szCs w:val="22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A15E0B" w:rsidRPr="00550DB5" w:rsidRDefault="00A15E0B" w:rsidP="00A15E0B">
      <w:pPr>
        <w:ind w:firstLine="426"/>
        <w:rPr>
          <w:i/>
          <w:sz w:val="22"/>
          <w:szCs w:val="22"/>
        </w:rPr>
      </w:pPr>
      <w:r w:rsidRPr="00550DB5">
        <w:rPr>
          <w:bCs/>
          <w:color w:val="170E02"/>
          <w:sz w:val="22"/>
          <w:szCs w:val="22"/>
        </w:rPr>
        <w:t xml:space="preserve">- </w:t>
      </w:r>
      <w:r w:rsidRPr="00550DB5">
        <w:rPr>
          <w:i/>
          <w:sz w:val="22"/>
          <w:szCs w:val="22"/>
        </w:rPr>
        <w:t>Познавательные УУД:</w:t>
      </w:r>
      <w:r w:rsidRPr="00550DB5">
        <w:rPr>
          <w:sz w:val="22"/>
          <w:szCs w:val="22"/>
        </w:rPr>
        <w:t xml:space="preserve"> умение </w:t>
      </w:r>
      <w:r w:rsidRPr="00550DB5">
        <w:rPr>
          <w:bCs/>
          <w:color w:val="170E02"/>
          <w:sz w:val="22"/>
          <w:szCs w:val="22"/>
        </w:rPr>
        <w:t>ориентироваться в своей системе знаний:</w:t>
      </w:r>
      <w:r w:rsidRPr="00550DB5">
        <w:rPr>
          <w:b/>
          <w:bCs/>
          <w:i/>
          <w:color w:val="170E02"/>
          <w:sz w:val="22"/>
          <w:szCs w:val="22"/>
        </w:rPr>
        <w:t xml:space="preserve"> </w:t>
      </w:r>
      <w:r w:rsidRPr="00550DB5">
        <w:rPr>
          <w:bCs/>
          <w:color w:val="170E02"/>
          <w:sz w:val="22"/>
          <w:szCs w:val="22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Содержание урока способствовало развитию интереса к обучению.</w:t>
      </w:r>
    </w:p>
    <w:p w:rsidR="00A15E0B" w:rsidRPr="005F6B96" w:rsidRDefault="00A15E0B" w:rsidP="00A15E0B">
      <w:pPr>
        <w:ind w:firstLine="426"/>
        <w:rPr>
          <w:sz w:val="22"/>
          <w:szCs w:val="22"/>
        </w:rPr>
      </w:pPr>
      <w:r w:rsidRPr="00550DB5">
        <w:rPr>
          <w:sz w:val="22"/>
          <w:szCs w:val="22"/>
        </w:rPr>
        <w:t xml:space="preserve"> Все этапы урока соответствовали структуре данного типа урока, были взаимосвязаны между собой.</w:t>
      </w:r>
      <w:r>
        <w:rPr>
          <w:sz w:val="22"/>
          <w:szCs w:val="22"/>
        </w:rPr>
        <w:t xml:space="preserve"> </w:t>
      </w:r>
      <w:r w:rsidRPr="00550DB5">
        <w:rPr>
          <w:sz w:val="22"/>
          <w:szCs w:val="22"/>
        </w:rPr>
        <w:t>На данном уроке главным принцип направленности обучения на комплексное решение задач. Принцип доступности обучения реализовывался через индивидуальные задания, организацию работы по совместно составленному с уч-ся плану решения учебных задач, наглядность на уроке была направлена на качественное усвоение материала урока.</w:t>
      </w:r>
      <w:r>
        <w:rPr>
          <w:sz w:val="22"/>
          <w:szCs w:val="22"/>
        </w:rPr>
        <w:t xml:space="preserve"> Х</w:t>
      </w:r>
      <w:r w:rsidRPr="00550DB5">
        <w:rPr>
          <w:sz w:val="22"/>
          <w:szCs w:val="22"/>
        </w:rPr>
        <w:t>арактер поз</w:t>
      </w:r>
      <w:r>
        <w:rPr>
          <w:sz w:val="22"/>
          <w:szCs w:val="22"/>
        </w:rPr>
        <w:t>на</w:t>
      </w:r>
      <w:r w:rsidRPr="00550DB5">
        <w:rPr>
          <w:sz w:val="22"/>
          <w:szCs w:val="22"/>
        </w:rPr>
        <w:t>вательной деятельности на уроке преобладал репродуктивный, индивидуализация и дифференциация обучения достигалась через индивидуальные задания и дифференциацию домашнего задания.</w:t>
      </w:r>
      <w:r>
        <w:rPr>
          <w:sz w:val="22"/>
          <w:szCs w:val="22"/>
        </w:rPr>
        <w:t xml:space="preserve"> </w:t>
      </w:r>
    </w:p>
    <w:p w:rsidR="00A15E0B" w:rsidRPr="00550DB5" w:rsidRDefault="00A15E0B" w:rsidP="00A15E0B">
      <w:pPr>
        <w:ind w:firstLine="426"/>
        <w:rPr>
          <w:sz w:val="22"/>
          <w:szCs w:val="22"/>
        </w:rPr>
      </w:pPr>
      <w:r>
        <w:rPr>
          <w:i/>
          <w:sz w:val="22"/>
          <w:szCs w:val="22"/>
        </w:rPr>
        <w:t xml:space="preserve">На уроке </w:t>
      </w:r>
      <w:proofErr w:type="spellStart"/>
      <w:r>
        <w:rPr>
          <w:i/>
          <w:sz w:val="22"/>
          <w:szCs w:val="22"/>
        </w:rPr>
        <w:t>испоьзовались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550DB5">
        <w:rPr>
          <w:sz w:val="22"/>
          <w:szCs w:val="22"/>
        </w:rPr>
        <w:t>ъяснительн</w:t>
      </w:r>
      <w:proofErr w:type="gramStart"/>
      <w:r w:rsidRPr="00550DB5">
        <w:rPr>
          <w:sz w:val="22"/>
          <w:szCs w:val="22"/>
        </w:rPr>
        <w:t>о-</w:t>
      </w:r>
      <w:proofErr w:type="gramEnd"/>
      <w:r w:rsidRPr="00550DB5">
        <w:rPr>
          <w:sz w:val="22"/>
          <w:szCs w:val="22"/>
        </w:rPr>
        <w:t xml:space="preserve"> иллюстративный, словесный, наглядный, практический( слайды, беседа, составление плана,); эмоциональный метод ( поощрение, создание ситуации свободного выбора за</w:t>
      </w:r>
      <w:r>
        <w:rPr>
          <w:sz w:val="22"/>
          <w:szCs w:val="22"/>
        </w:rPr>
        <w:t>даний); само- и взаимоконтроль. П</w:t>
      </w:r>
      <w:r w:rsidRPr="00550DB5">
        <w:rPr>
          <w:sz w:val="22"/>
          <w:szCs w:val="22"/>
        </w:rPr>
        <w:t xml:space="preserve">лан урока выполнен, усвоение </w:t>
      </w:r>
      <w:proofErr w:type="gramStart"/>
      <w:r>
        <w:rPr>
          <w:sz w:val="22"/>
          <w:szCs w:val="22"/>
        </w:rPr>
        <w:t>об</w:t>
      </w:r>
      <w:r w:rsidRPr="00550DB5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550DB5">
        <w:rPr>
          <w:sz w:val="22"/>
          <w:szCs w:val="22"/>
        </w:rPr>
        <w:t>щимися</w:t>
      </w:r>
      <w:proofErr w:type="gramEnd"/>
      <w:r w:rsidRPr="00550DB5">
        <w:rPr>
          <w:sz w:val="22"/>
          <w:szCs w:val="22"/>
        </w:rPr>
        <w:t xml:space="preserve"> учебного материала на уровне восп</w:t>
      </w:r>
      <w:r>
        <w:rPr>
          <w:sz w:val="22"/>
          <w:szCs w:val="22"/>
        </w:rPr>
        <w:t>риятия, понимания, запоминания. П</w:t>
      </w:r>
      <w:r w:rsidRPr="00550DB5">
        <w:rPr>
          <w:sz w:val="22"/>
          <w:szCs w:val="22"/>
        </w:rPr>
        <w:t>оставленные цели были достигнуты.</w:t>
      </w:r>
    </w:p>
    <w:p w:rsidR="00A15E0B" w:rsidRPr="00550DB5" w:rsidRDefault="00A15E0B" w:rsidP="00A15E0B">
      <w:pPr>
        <w:ind w:left="567" w:firstLine="426"/>
        <w:rPr>
          <w:i/>
          <w:sz w:val="22"/>
          <w:szCs w:val="22"/>
        </w:rPr>
      </w:pPr>
    </w:p>
    <w:p w:rsidR="00A15E0B" w:rsidRPr="00550DB5" w:rsidRDefault="00A15E0B" w:rsidP="00A15E0B">
      <w:pPr>
        <w:ind w:firstLine="284"/>
        <w:rPr>
          <w:i/>
          <w:sz w:val="22"/>
          <w:szCs w:val="22"/>
        </w:rPr>
      </w:pPr>
    </w:p>
    <w:p w:rsidR="00A15E0B" w:rsidRDefault="00A15E0B" w:rsidP="00A15E0B">
      <w:pPr>
        <w:jc w:val="center"/>
        <w:rPr>
          <w:sz w:val="22"/>
          <w:szCs w:val="22"/>
        </w:rPr>
      </w:pPr>
    </w:p>
    <w:p w:rsidR="00A15E0B" w:rsidRDefault="00A15E0B" w:rsidP="00A15E0B">
      <w:pPr>
        <w:jc w:val="center"/>
        <w:rPr>
          <w:sz w:val="22"/>
          <w:szCs w:val="22"/>
        </w:rPr>
      </w:pPr>
    </w:p>
    <w:p w:rsidR="00A15E0B" w:rsidRDefault="00A15E0B" w:rsidP="00A15E0B">
      <w:pPr>
        <w:jc w:val="center"/>
        <w:rPr>
          <w:sz w:val="22"/>
          <w:szCs w:val="22"/>
        </w:rPr>
      </w:pPr>
    </w:p>
    <w:p w:rsidR="00A15E0B" w:rsidRDefault="00A15E0B" w:rsidP="00A15E0B">
      <w:pPr>
        <w:jc w:val="center"/>
        <w:rPr>
          <w:sz w:val="22"/>
          <w:szCs w:val="22"/>
        </w:rPr>
      </w:pPr>
    </w:p>
    <w:p w:rsidR="00A15E0B" w:rsidRDefault="00A15E0B" w:rsidP="00A15E0B">
      <w:pPr>
        <w:jc w:val="center"/>
        <w:rPr>
          <w:sz w:val="22"/>
          <w:szCs w:val="22"/>
        </w:rPr>
      </w:pPr>
    </w:p>
    <w:p w:rsidR="00A15E0B" w:rsidRDefault="00517651" w:rsidP="00A15E0B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517651" w:rsidRDefault="00517651" w:rsidP="00A15E0B">
      <w:pPr>
        <w:jc w:val="center"/>
        <w:rPr>
          <w:sz w:val="22"/>
          <w:szCs w:val="22"/>
        </w:rPr>
      </w:pPr>
    </w:p>
    <w:p w:rsidR="00A15E0B" w:rsidRDefault="00A15E0B" w:rsidP="00A15E0B">
      <w:pPr>
        <w:jc w:val="center"/>
        <w:rPr>
          <w:sz w:val="22"/>
          <w:szCs w:val="22"/>
        </w:rPr>
      </w:pPr>
    </w:p>
    <w:p w:rsidR="00A15E0B" w:rsidRDefault="00A15E0B" w:rsidP="00A15E0B">
      <w:pPr>
        <w:jc w:val="center"/>
        <w:rPr>
          <w:sz w:val="22"/>
          <w:szCs w:val="22"/>
        </w:rPr>
      </w:pPr>
    </w:p>
    <w:p w:rsidR="00A15E0B" w:rsidRPr="007B4AB3" w:rsidRDefault="00A15E0B" w:rsidP="00A15E0B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Pr="007B4AB3">
        <w:rPr>
          <w:sz w:val="22"/>
          <w:szCs w:val="22"/>
        </w:rPr>
        <w:t>труктура технологической карты.</w:t>
      </w:r>
    </w:p>
    <w:p w:rsidR="00A15E0B" w:rsidRPr="007B4AB3" w:rsidRDefault="00A15E0B" w:rsidP="00A15E0B">
      <w:pPr>
        <w:rPr>
          <w:sz w:val="22"/>
          <w:szCs w:val="22"/>
        </w:rPr>
      </w:pPr>
    </w:p>
    <w:p w:rsidR="00A15E0B" w:rsidRPr="007B4AB3" w:rsidRDefault="00A15E0B" w:rsidP="00A15E0B">
      <w:pPr>
        <w:rPr>
          <w:sz w:val="22"/>
          <w:szCs w:val="22"/>
        </w:rPr>
      </w:pPr>
      <w:r w:rsidRPr="007B4AB3">
        <w:rPr>
          <w:sz w:val="22"/>
          <w:szCs w:val="22"/>
        </w:rPr>
        <w:t>1-й этап. “Самоопределение к деятельности. Организационный момент”. Деятельность учителя: включение в деловой ритм. Устное сообщение учителя. Деятельность учащихся: подготовка класса к работе.</w:t>
      </w:r>
    </w:p>
    <w:p w:rsidR="00A15E0B" w:rsidRPr="007B4AB3" w:rsidRDefault="00A15E0B" w:rsidP="00A15E0B">
      <w:pPr>
        <w:rPr>
          <w:sz w:val="22"/>
          <w:szCs w:val="22"/>
        </w:rPr>
      </w:pPr>
    </w:p>
    <w:p w:rsidR="00A15E0B" w:rsidRPr="007B4AB3" w:rsidRDefault="00A15E0B" w:rsidP="00A15E0B">
      <w:pPr>
        <w:rPr>
          <w:sz w:val="22"/>
          <w:szCs w:val="22"/>
        </w:rPr>
      </w:pPr>
      <w:r w:rsidRPr="007B4AB3">
        <w:rPr>
          <w:sz w:val="22"/>
          <w:szCs w:val="22"/>
        </w:rPr>
        <w:t>2-й этап. “Актуализация знаний и фиксация затруднений в деятельности”. Деятельность учителя: выявляет уровень знаний, определяет типичные недостатки. Деятельность учащихся: выполняют задание, тренирующее отдельные способности к учебной деятельности, мыслительные операции и учебные навыки.</w:t>
      </w:r>
    </w:p>
    <w:p w:rsidR="00A15E0B" w:rsidRPr="007B4AB3" w:rsidRDefault="00A15E0B" w:rsidP="00A15E0B">
      <w:pPr>
        <w:rPr>
          <w:sz w:val="22"/>
          <w:szCs w:val="22"/>
        </w:rPr>
      </w:pPr>
    </w:p>
    <w:p w:rsidR="00A15E0B" w:rsidRPr="007B4AB3" w:rsidRDefault="00A15E0B" w:rsidP="00A15E0B">
      <w:pPr>
        <w:rPr>
          <w:sz w:val="22"/>
          <w:szCs w:val="22"/>
        </w:rPr>
      </w:pPr>
      <w:r w:rsidRPr="007B4AB3">
        <w:rPr>
          <w:sz w:val="22"/>
          <w:szCs w:val="22"/>
        </w:rPr>
        <w:t>3-й этап. “Постановка учебной задачи”. Деятельность учителя: активизирует знания учащихся, создает проблемную ситуацию. Деятельность учащихся: ставят цели, формулируют (уточняют) тему урока.</w:t>
      </w:r>
    </w:p>
    <w:p w:rsidR="00A15E0B" w:rsidRPr="007B4AB3" w:rsidRDefault="00A15E0B" w:rsidP="00A15E0B">
      <w:pPr>
        <w:rPr>
          <w:sz w:val="22"/>
          <w:szCs w:val="22"/>
        </w:rPr>
      </w:pPr>
    </w:p>
    <w:p w:rsidR="00A15E0B" w:rsidRPr="007B4AB3" w:rsidRDefault="00A15E0B" w:rsidP="00A15E0B">
      <w:pPr>
        <w:rPr>
          <w:sz w:val="22"/>
          <w:szCs w:val="22"/>
        </w:rPr>
      </w:pPr>
      <w:r w:rsidRPr="007B4AB3">
        <w:rPr>
          <w:sz w:val="22"/>
          <w:szCs w:val="22"/>
        </w:rPr>
        <w:t>4-й этап. “Построение проекта выхода из затруднения”. Деятельность учителя: построение проекта выхода из затруднения. Деятельность учащихся: составляют план достижения цели и определяют средства (алгоритм, модель и т.д.).</w:t>
      </w:r>
    </w:p>
    <w:p w:rsidR="00A15E0B" w:rsidRPr="007B4AB3" w:rsidRDefault="00A15E0B" w:rsidP="00A15E0B">
      <w:pPr>
        <w:rPr>
          <w:sz w:val="22"/>
          <w:szCs w:val="22"/>
        </w:rPr>
      </w:pPr>
    </w:p>
    <w:p w:rsidR="00A15E0B" w:rsidRPr="007B4AB3" w:rsidRDefault="00A15E0B" w:rsidP="00A15E0B">
      <w:pPr>
        <w:rPr>
          <w:sz w:val="22"/>
          <w:szCs w:val="22"/>
        </w:rPr>
      </w:pPr>
      <w:r w:rsidRPr="007B4AB3">
        <w:rPr>
          <w:sz w:val="22"/>
          <w:szCs w:val="22"/>
        </w:rPr>
        <w:t>5-й этап. “Первичное закрепление”. Деятельность учителя: устанавливает осознанность восприятия, организует первичное обобщение. Деятельность учащихся: решают типовые задания с проговариванием алгоритма вслух.</w:t>
      </w:r>
    </w:p>
    <w:p w:rsidR="00A15E0B" w:rsidRPr="007B4AB3" w:rsidRDefault="00A15E0B" w:rsidP="00A15E0B">
      <w:pPr>
        <w:rPr>
          <w:sz w:val="22"/>
          <w:szCs w:val="22"/>
        </w:rPr>
      </w:pPr>
    </w:p>
    <w:p w:rsidR="00A15E0B" w:rsidRPr="007B4AB3" w:rsidRDefault="00A15E0B" w:rsidP="00A15E0B">
      <w:pPr>
        <w:rPr>
          <w:sz w:val="22"/>
          <w:szCs w:val="22"/>
        </w:rPr>
      </w:pPr>
      <w:r w:rsidRPr="007B4AB3">
        <w:rPr>
          <w:sz w:val="22"/>
          <w:szCs w:val="22"/>
        </w:rPr>
        <w:t>6-й этап. “Самостоятельная работа с самопроверкой по эталону”. Деятельность учителя: организует деятельность по применению новых знаний. Деятельность учащихся: самостоятельная работа, осуществляют самопроверку, пошагово сравнивая с эталоном.</w:t>
      </w:r>
    </w:p>
    <w:p w:rsidR="00A15E0B" w:rsidRPr="007B4AB3" w:rsidRDefault="00A15E0B" w:rsidP="00A15E0B">
      <w:pPr>
        <w:rPr>
          <w:sz w:val="22"/>
          <w:szCs w:val="22"/>
        </w:rPr>
      </w:pPr>
    </w:p>
    <w:p w:rsidR="00A15E0B" w:rsidRPr="00550DB5" w:rsidRDefault="00A15E0B" w:rsidP="00A15E0B">
      <w:pPr>
        <w:rPr>
          <w:sz w:val="22"/>
          <w:szCs w:val="22"/>
        </w:rPr>
      </w:pPr>
      <w:r w:rsidRPr="007B4AB3">
        <w:rPr>
          <w:sz w:val="22"/>
          <w:szCs w:val="22"/>
        </w:rPr>
        <w:t>7-й этап. “Рефлексия деятельности (итог урока)”. Деятельность учителя: организует рефлексию. Деятельность учащихся: осуществляют самооценку собственной учебной деятельности, соотносят цель и результаты, степень их соответствия.</w:t>
      </w:r>
    </w:p>
    <w:p w:rsidR="00A15E0B" w:rsidRDefault="00A15E0B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Default="00B91D3A"/>
    <w:p w:rsidR="00B91D3A" w:rsidRPr="00B91D3A" w:rsidRDefault="00B91D3A" w:rsidP="00B91D3A">
      <w:pPr>
        <w:jc w:val="center"/>
        <w:rPr>
          <w:b/>
          <w:sz w:val="144"/>
          <w:szCs w:val="144"/>
        </w:rPr>
      </w:pPr>
      <w:r w:rsidRPr="00B91D3A">
        <w:rPr>
          <w:b/>
          <w:sz w:val="144"/>
          <w:szCs w:val="144"/>
        </w:rPr>
        <w:lastRenderedPageBreak/>
        <w:t>Слушай внимательно,</w:t>
      </w:r>
    </w:p>
    <w:p w:rsidR="00B91D3A" w:rsidRPr="00B91D3A" w:rsidRDefault="00B91D3A" w:rsidP="00B91D3A">
      <w:pPr>
        <w:jc w:val="center"/>
        <w:rPr>
          <w:b/>
          <w:sz w:val="144"/>
          <w:szCs w:val="144"/>
        </w:rPr>
      </w:pPr>
      <w:r w:rsidRPr="00B91D3A">
        <w:rPr>
          <w:b/>
          <w:sz w:val="144"/>
          <w:szCs w:val="144"/>
        </w:rPr>
        <w:t>Объясняй правильно.</w:t>
      </w:r>
    </w:p>
    <w:p w:rsidR="00B91D3A" w:rsidRPr="00B91D3A" w:rsidRDefault="00B91D3A" w:rsidP="00B91D3A">
      <w:pPr>
        <w:jc w:val="center"/>
        <w:rPr>
          <w:b/>
          <w:sz w:val="144"/>
          <w:szCs w:val="144"/>
        </w:rPr>
      </w:pPr>
      <w:r w:rsidRPr="00B91D3A">
        <w:rPr>
          <w:b/>
          <w:sz w:val="144"/>
          <w:szCs w:val="144"/>
        </w:rPr>
        <w:t>Ответить хочешь-не шуми,</w:t>
      </w:r>
    </w:p>
    <w:p w:rsidR="00B91D3A" w:rsidRPr="00B91D3A" w:rsidRDefault="00B91D3A" w:rsidP="00B91D3A">
      <w:pPr>
        <w:jc w:val="center"/>
        <w:rPr>
          <w:b/>
          <w:sz w:val="144"/>
          <w:szCs w:val="144"/>
        </w:rPr>
      </w:pPr>
      <w:r w:rsidRPr="00B91D3A">
        <w:rPr>
          <w:b/>
          <w:sz w:val="144"/>
          <w:szCs w:val="144"/>
        </w:rPr>
        <w:t>А только руку подними.</w:t>
      </w:r>
    </w:p>
    <w:p w:rsidR="00B91D3A" w:rsidRDefault="00B91D3A" w:rsidP="00B91D3A">
      <w:pPr>
        <w:jc w:val="both"/>
        <w:rPr>
          <w:sz w:val="32"/>
          <w:szCs w:val="32"/>
        </w:rPr>
      </w:pPr>
    </w:p>
    <w:p w:rsidR="00AF78EA" w:rsidRDefault="00AF78EA" w:rsidP="00B91D3A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F78EA" w:rsidTr="00AF78EA">
        <w:tc>
          <w:tcPr>
            <w:tcW w:w="7807" w:type="dxa"/>
          </w:tcPr>
          <w:p w:rsidR="00AF78EA" w:rsidRPr="00AF78EA" w:rsidRDefault="00AF78EA" w:rsidP="00AF78EA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Pr="00AF78EA" w:rsidRDefault="00AF78EA" w:rsidP="00AF78EA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</w:tr>
      <w:tr w:rsidR="00AF78EA" w:rsidTr="00C60580">
        <w:tc>
          <w:tcPr>
            <w:tcW w:w="7807" w:type="dxa"/>
          </w:tcPr>
          <w:p w:rsidR="00AF78EA" w:rsidRPr="00AF78EA" w:rsidRDefault="00AF78EA" w:rsidP="00C60580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Pr="00AF78EA" w:rsidRDefault="00AF78EA" w:rsidP="00C60580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</w:tc>
      </w:tr>
      <w:tr w:rsidR="00AF78EA" w:rsidTr="00C60580">
        <w:tc>
          <w:tcPr>
            <w:tcW w:w="7807" w:type="dxa"/>
          </w:tcPr>
          <w:p w:rsidR="00AF78EA" w:rsidRPr="00AF78EA" w:rsidRDefault="00AF78EA" w:rsidP="00C60580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Pr="00AF78EA" w:rsidRDefault="00AF78EA" w:rsidP="00C60580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</w:tc>
      </w:tr>
      <w:tr w:rsidR="00AF78EA" w:rsidTr="00AF78EA"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</w:tr>
      <w:tr w:rsidR="00AF78EA" w:rsidTr="00C60580">
        <w:tc>
          <w:tcPr>
            <w:tcW w:w="7807" w:type="dxa"/>
          </w:tcPr>
          <w:p w:rsidR="00AF78EA" w:rsidRPr="00AF78EA" w:rsidRDefault="00AF78EA" w:rsidP="00C60580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Pr="00AF78EA" w:rsidRDefault="00AF78EA" w:rsidP="00C60580">
            <w:pPr>
              <w:jc w:val="center"/>
              <w:rPr>
                <w:b/>
                <w:sz w:val="44"/>
                <w:szCs w:val="44"/>
              </w:rPr>
            </w:pPr>
            <w:r w:rsidRPr="00AF78EA">
              <w:rPr>
                <w:b/>
                <w:sz w:val="44"/>
                <w:szCs w:val="44"/>
              </w:rPr>
              <w:t>94-21       84-21      74-21</w:t>
            </w:r>
          </w:p>
          <w:p w:rsidR="00AF78EA" w:rsidRDefault="00AF78EA" w:rsidP="00C60580">
            <w:pPr>
              <w:jc w:val="both"/>
              <w:rPr>
                <w:sz w:val="32"/>
                <w:szCs w:val="32"/>
              </w:rPr>
            </w:pPr>
          </w:p>
        </w:tc>
      </w:tr>
      <w:tr w:rsidR="00AF78EA" w:rsidTr="00AF78EA"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</w:tr>
      <w:tr w:rsidR="00AF78EA" w:rsidTr="00AF78EA"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</w:tr>
      <w:tr w:rsidR="00AF78EA" w:rsidTr="00AF78EA"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AF78EA" w:rsidRDefault="00AF78EA" w:rsidP="00B91D3A">
            <w:pPr>
              <w:jc w:val="both"/>
              <w:rPr>
                <w:sz w:val="32"/>
                <w:szCs w:val="32"/>
              </w:rPr>
            </w:pPr>
          </w:p>
        </w:tc>
      </w:tr>
    </w:tbl>
    <w:p w:rsidR="00AF78EA" w:rsidRPr="00B91D3A" w:rsidRDefault="00AF78EA" w:rsidP="00B91D3A">
      <w:pPr>
        <w:jc w:val="both"/>
        <w:rPr>
          <w:sz w:val="32"/>
          <w:szCs w:val="32"/>
        </w:rPr>
      </w:pPr>
    </w:p>
    <w:sectPr w:rsidR="00AF78EA" w:rsidRPr="00B91D3A" w:rsidSect="00A15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454"/>
      </v:shape>
    </w:pict>
  </w:numPicBullet>
  <w:abstractNum w:abstractNumId="0">
    <w:nsid w:val="02CC026B"/>
    <w:multiLevelType w:val="hybridMultilevel"/>
    <w:tmpl w:val="A26CAE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273"/>
    <w:multiLevelType w:val="hybridMultilevel"/>
    <w:tmpl w:val="566A777C"/>
    <w:lvl w:ilvl="0" w:tplc="02525F8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4377"/>
    <w:multiLevelType w:val="hybridMultilevel"/>
    <w:tmpl w:val="AAA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841"/>
    <w:multiLevelType w:val="hybridMultilevel"/>
    <w:tmpl w:val="C28ABA64"/>
    <w:lvl w:ilvl="0" w:tplc="B88E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8AA"/>
    <w:multiLevelType w:val="hybridMultilevel"/>
    <w:tmpl w:val="D23826D4"/>
    <w:lvl w:ilvl="0" w:tplc="E4787F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6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803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0C3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64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07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4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243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779C3"/>
    <w:multiLevelType w:val="hybridMultilevel"/>
    <w:tmpl w:val="03D0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A0300"/>
    <w:multiLevelType w:val="hybridMultilevel"/>
    <w:tmpl w:val="DB3080B4"/>
    <w:lvl w:ilvl="0" w:tplc="9FE20E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DC4878"/>
    <w:multiLevelType w:val="hybridMultilevel"/>
    <w:tmpl w:val="BA0C0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7537E"/>
    <w:multiLevelType w:val="hybridMultilevel"/>
    <w:tmpl w:val="9488CD4E"/>
    <w:lvl w:ilvl="0" w:tplc="A518F5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82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28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41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2AB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A65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09E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AA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8BA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47981"/>
    <w:multiLevelType w:val="hybridMultilevel"/>
    <w:tmpl w:val="9A44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1D"/>
    <w:rsid w:val="00003964"/>
    <w:rsid w:val="000D579F"/>
    <w:rsid w:val="000F1472"/>
    <w:rsid w:val="00175819"/>
    <w:rsid w:val="001C1033"/>
    <w:rsid w:val="002C19E5"/>
    <w:rsid w:val="002D0F62"/>
    <w:rsid w:val="00376EB6"/>
    <w:rsid w:val="00490FF7"/>
    <w:rsid w:val="00517651"/>
    <w:rsid w:val="00525675"/>
    <w:rsid w:val="00616A08"/>
    <w:rsid w:val="00627DFF"/>
    <w:rsid w:val="006560B9"/>
    <w:rsid w:val="00680B1D"/>
    <w:rsid w:val="006826A3"/>
    <w:rsid w:val="006E59CF"/>
    <w:rsid w:val="0074410E"/>
    <w:rsid w:val="007E0ED8"/>
    <w:rsid w:val="00822DB2"/>
    <w:rsid w:val="00882282"/>
    <w:rsid w:val="00A15E0B"/>
    <w:rsid w:val="00AE0B95"/>
    <w:rsid w:val="00AF5B42"/>
    <w:rsid w:val="00AF78EA"/>
    <w:rsid w:val="00B91D3A"/>
    <w:rsid w:val="00BC7BB6"/>
    <w:rsid w:val="00C275CC"/>
    <w:rsid w:val="00D27ADD"/>
    <w:rsid w:val="00D37A96"/>
    <w:rsid w:val="00E24503"/>
    <w:rsid w:val="00E71819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5E0B"/>
  </w:style>
  <w:style w:type="table" w:styleId="a3">
    <w:name w:val="Table Grid"/>
    <w:basedOn w:val="a1"/>
    <w:uiPriority w:val="59"/>
    <w:rsid w:val="00A15E0B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E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15E0B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5E0B"/>
  </w:style>
  <w:style w:type="table" w:styleId="a3">
    <w:name w:val="Table Grid"/>
    <w:basedOn w:val="a1"/>
    <w:uiPriority w:val="59"/>
    <w:rsid w:val="00A15E0B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15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E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E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15E0B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3AA2-2ED1-4AD5-BF80-919C48D1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10</cp:revision>
  <cp:lastPrinted>2015-12-01T19:49:00Z</cp:lastPrinted>
  <dcterms:created xsi:type="dcterms:W3CDTF">2015-11-29T17:25:00Z</dcterms:created>
  <dcterms:modified xsi:type="dcterms:W3CDTF">2015-12-01T19:58:00Z</dcterms:modified>
</cp:coreProperties>
</file>