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0" w:rsidRDefault="00206BC0" w:rsidP="00206BC0">
      <w:pPr>
        <w:spacing w:after="0" w:line="360" w:lineRule="auto"/>
        <w:jc w:val="center"/>
        <w:rPr>
          <w:sz w:val="72"/>
          <w:szCs w:val="72"/>
        </w:rPr>
      </w:pPr>
    </w:p>
    <w:p w:rsidR="00206BC0" w:rsidRDefault="00206BC0" w:rsidP="00206BC0">
      <w:pPr>
        <w:spacing w:after="0" w:line="360" w:lineRule="auto"/>
        <w:jc w:val="center"/>
        <w:rPr>
          <w:sz w:val="72"/>
          <w:szCs w:val="72"/>
        </w:rPr>
      </w:pPr>
    </w:p>
    <w:p w:rsidR="00206BC0" w:rsidRPr="008D05E4" w:rsidRDefault="00206BC0" w:rsidP="00206BC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D05E4">
        <w:rPr>
          <w:rFonts w:ascii="Times New Roman" w:hAnsi="Times New Roman" w:cs="Times New Roman"/>
          <w:sz w:val="72"/>
          <w:szCs w:val="72"/>
        </w:rPr>
        <w:t>Конспект занятия по познавательно-речевому развитию детей 2 – ой младшей группы</w:t>
      </w:r>
    </w:p>
    <w:p w:rsidR="00206BC0" w:rsidRPr="008D05E4" w:rsidRDefault="00206BC0" w:rsidP="00206BC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D05E4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D05E4">
        <w:rPr>
          <w:rFonts w:ascii="Times New Roman" w:hAnsi="Times New Roman" w:cs="Times New Roman"/>
          <w:sz w:val="32"/>
          <w:szCs w:val="32"/>
        </w:rPr>
        <w:t>Васильева Ольга Юрьевна</w:t>
      </w: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Pr="008D05E4" w:rsidRDefault="00206BC0" w:rsidP="00206B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6BC0" w:rsidRDefault="00206BC0" w:rsidP="00206B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BC0" w:rsidRPr="008D05E4" w:rsidRDefault="00206BC0" w:rsidP="00206B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05E4">
        <w:rPr>
          <w:rFonts w:ascii="Times New Roman" w:hAnsi="Times New Roman" w:cs="Times New Roman"/>
          <w:sz w:val="32"/>
          <w:szCs w:val="32"/>
        </w:rPr>
        <w:t>Тверь 2010 г.</w:t>
      </w: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lastRenderedPageBreak/>
        <w:t>Тема:  «</w:t>
      </w:r>
      <w:r>
        <w:rPr>
          <w:rFonts w:ascii="Times New Roman" w:hAnsi="Times New Roman" w:cs="Times New Roman"/>
          <w:b/>
          <w:sz w:val="32"/>
          <w:szCs w:val="32"/>
        </w:rPr>
        <w:t xml:space="preserve">Знакомство со звуком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Pr="008D05E4">
        <w:rPr>
          <w:rFonts w:ascii="Times New Roman" w:hAnsi="Times New Roman" w:cs="Times New Roman"/>
          <w:b/>
          <w:sz w:val="32"/>
          <w:szCs w:val="32"/>
        </w:rPr>
        <w:t>»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206BC0" w:rsidRPr="008D05E4" w:rsidRDefault="00206BC0" w:rsidP="00206BC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Научить детей выделять в словах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>, объяснить правильную артикуляцию звука;</w:t>
      </w:r>
    </w:p>
    <w:p w:rsidR="00206BC0" w:rsidRPr="008D05E4" w:rsidRDefault="00206BC0" w:rsidP="00206B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Развивать мелкую моторику,  слуховую память, фонетический слух;</w:t>
      </w:r>
    </w:p>
    <w:p w:rsidR="00206BC0" w:rsidRPr="008D05E4" w:rsidRDefault="00206BC0" w:rsidP="00206B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Формировать навык работы с шариками;</w:t>
      </w:r>
    </w:p>
    <w:p w:rsidR="00206BC0" w:rsidRPr="008D05E4" w:rsidRDefault="00206BC0" w:rsidP="00206BC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Обогащать словарь детей за счет знакомства с частями тела насекомого;</w:t>
      </w:r>
    </w:p>
    <w:p w:rsidR="00206BC0" w:rsidRPr="008D05E4" w:rsidRDefault="00206BC0" w:rsidP="00206BC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героям, формировать представление детей о дружбе.</w:t>
      </w:r>
    </w:p>
    <w:p w:rsidR="00206BC0" w:rsidRPr="008D05E4" w:rsidRDefault="00206BC0" w:rsidP="00206BC0">
      <w:pPr>
        <w:pStyle w:val="a3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Стулья по количеству детей.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Столы – 6 шт.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Магнитофон.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Диск с песенками Екатерины и Сергея Железновых.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Игрушки лисенок и ежик.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Ширма.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2 колокольчика, 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 xml:space="preserve"> по размеру.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Клубок.</w:t>
      </w:r>
    </w:p>
    <w:p w:rsidR="00206BC0" w:rsidRPr="008D05E4" w:rsidRDefault="00206BC0" w:rsidP="00206B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Мольберт. </w:t>
      </w:r>
    </w:p>
    <w:p w:rsidR="00206BC0" w:rsidRPr="008D05E4" w:rsidRDefault="00206BC0" w:rsidP="00206BC0">
      <w:pPr>
        <w:pStyle w:val="a3"/>
        <w:tabs>
          <w:tab w:val="left" w:pos="1134"/>
        </w:tabs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t>Наглядный материал:</w:t>
      </w:r>
    </w:p>
    <w:p w:rsidR="00206BC0" w:rsidRPr="008D05E4" w:rsidRDefault="00206BC0" w:rsidP="00206BC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</w:p>
    <w:p w:rsidR="00206BC0" w:rsidRPr="008D05E4" w:rsidRDefault="00206BC0" w:rsidP="00206BC0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картинка с изображением паучка;</w:t>
      </w:r>
    </w:p>
    <w:p w:rsidR="00206BC0" w:rsidRPr="008D05E4" w:rsidRDefault="00206BC0" w:rsidP="00206BC0">
      <w:pPr>
        <w:pStyle w:val="a3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2. </w:t>
      </w:r>
      <w:r w:rsidRPr="008D05E4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</w:p>
    <w:p w:rsidR="00206BC0" w:rsidRPr="008D05E4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маленькие шарики по количеству детей.</w:t>
      </w:r>
    </w:p>
    <w:p w:rsidR="00206BC0" w:rsidRPr="008D05E4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BC0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BC0" w:rsidRPr="008D05E4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</w:p>
    <w:p w:rsidR="00206BC0" w:rsidRPr="008D05E4" w:rsidRDefault="00206BC0" w:rsidP="00206BC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Рассматривание картинки «Паук с паучками на веточке»;   </w:t>
      </w:r>
    </w:p>
    <w:p w:rsidR="00206BC0" w:rsidRPr="008D05E4" w:rsidRDefault="00206BC0" w:rsidP="00206BC0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 Слушание  муз. Композиции «Паучок», знакомство с пальчиковой игрой; </w:t>
      </w:r>
    </w:p>
    <w:p w:rsidR="00206BC0" w:rsidRPr="008D05E4" w:rsidRDefault="00206BC0" w:rsidP="00206BC0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Игра с шариками.</w:t>
      </w:r>
    </w:p>
    <w:p w:rsidR="00206BC0" w:rsidRPr="008D05E4" w:rsidRDefault="00206BC0" w:rsidP="00206BC0">
      <w:pPr>
        <w:pStyle w:val="a3"/>
        <w:tabs>
          <w:tab w:val="left" w:pos="1276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t>Организация занятия: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1 часть Вводная – 2 мин.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2 часть Познавательная – 5 мин.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3 часть Продуктивная – 5 мин.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4 часть Заключительная – 3 мин.</w:t>
      </w: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t>Организация детей: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В течение занятия дети меняют свое местоположение в соответствии с планом занятия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1 часть – стоят на ковре;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2 часть – сидят на стульях;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3 часть – сидят на стульях, стоят на ковре;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4 часть – сидят на стульях и стоят.</w:t>
      </w: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BC0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5E4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Воспитатель собирает детей на ковре и показывает игрушки лисенка и ёжика, спрашивает: </w:t>
      </w:r>
    </w:p>
    <w:p w:rsidR="00206BC0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Дети посмотрите, кто к нам пришёл? (ёжик и лисенок)       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    - Да, это наши лесные друзья. Они пришли, чтобы рассказать вам новую историю, которая с ними приключилась. Рассказ воспитателя: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Однажды ёжик и лисенок гуляли по лесу и вдруг услышали «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пыыых-пыыых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 xml:space="preserve">», им стало очень интересно, кто это так пыхтит. Они подошли поближе и увидели… (показывает картинку паучка)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посмотрите, кого они увидели? (паучка) да, они увидели паучка, пойдемте, познакомимся с ним поближе. (Воспитатель приглашает детей сесть на свои стульчики).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Давайте посмотрим на него внимательно!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Из каких частей состоит паучок? (голова, ножки, тело);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Какая у него голова? (маленькая, круглая);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Что на ней расположено? (На голове глаза);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Какие ножки по размеру? (маленькие)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На что они похожи? (похожи на ниточки, палочки);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Паучок плел паутину и от старания пыхтел, как он пыхтел?» (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пыыых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пыыых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 xml:space="preserve">) Воспитатель обращает внимание детей на звук 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Посмотрите как я, произнесу этот звук.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Что делают мои 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губы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 xml:space="preserve"> когда я произношу этот звук? (улыбаются)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Давайте все вместе произнесем этот звук (дети индивидуально и фронтально произносят звук) Молодцы!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Этот звук есть в словах: дым, бык, мышь.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Какие слова вы запомнили? (дети повторяют слова, которые запомнили).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- Паучку очень понравились лесные друзья, и он решил им подарить паутинку, смотанную в клубок.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Посмотрите на клубок, какой он? (круглый)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А что еще бывает круглое? (мячи, шарики)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lastRenderedPageBreak/>
        <w:t xml:space="preserve">- Наши друзья побежали играть с клубком, а давайте мы поиграем с нашими шариками.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(дети берут резиновые шарики и играют с ними).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Упражнение № 1.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Мячик сильно 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И ладошку поменяю.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(дети сжимают мячик сначала в одной руке, затем в другой);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Упражнение № 2.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Мячик пальцем разминаю,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Вдоль по пальцам мяч гоняю.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(По очереди каждым пальцем, начиная с указательного катаем мяч сначала правой, затем левой рукой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>.</w:t>
      </w:r>
    </w:p>
    <w:p w:rsidR="00206BC0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Понравилось играть с шариками? А теперь паучок приглашает вас поиграть с ним.</w:t>
      </w:r>
      <w:r w:rsidRPr="0020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пойдемте на коврик, поиграем с паучком!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Воспитатель приглашает детей на коврик, включается песенка «Паучок». Дети вместе с воспитателем выполняют движения соответствующие тексту песенки.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2"/>
        <w:gridCol w:w="3483"/>
      </w:tblGrid>
      <w:tr w:rsidR="00206BC0" w:rsidRPr="008D05E4" w:rsidTr="00303FB3">
        <w:tc>
          <w:tcPr>
            <w:tcW w:w="3482" w:type="dxa"/>
          </w:tcPr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Паучок ходил по ветке,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А за ним ходили детки.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Дождик с неба вдруг полил,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Паучков на землю смыл.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Солнце стало пригревать,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Паучок ползет опять,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А за ним ползут все детки,</w:t>
            </w:r>
          </w:p>
          <w:p w:rsidR="00206BC0" w:rsidRPr="008D05E4" w:rsidRDefault="00206BC0" w:rsidP="00303F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Чтобы погулять по ветке.</w:t>
            </w:r>
          </w:p>
        </w:tc>
        <w:tc>
          <w:tcPr>
            <w:tcW w:w="3483" w:type="dxa"/>
          </w:tcPr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Одна из ручек – веточка. Ее вытягиваем вперед, пальцы растопырены.</w:t>
            </w: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Вторая ручка – паучок, который гуляет по ветке.</w:t>
            </w: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E4">
              <w:rPr>
                <w:rFonts w:ascii="Times New Roman" w:hAnsi="Times New Roman" w:cs="Times New Roman"/>
                <w:sz w:val="26"/>
                <w:szCs w:val="26"/>
              </w:rPr>
              <w:t>Кисти свободно опущены, выполняем стряхивающие движения, хлопаем по коленям.</w:t>
            </w: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4">
              <w:rPr>
                <w:rFonts w:ascii="Times New Roman" w:hAnsi="Times New Roman" w:cs="Times New Roman"/>
                <w:sz w:val="24"/>
                <w:szCs w:val="24"/>
              </w:rPr>
              <w:t>Ладони боковыми сторонами прижаты друг к другу, пальцы растопырены, качаем руками.</w:t>
            </w: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4">
              <w:rPr>
                <w:rFonts w:ascii="Times New Roman" w:hAnsi="Times New Roman" w:cs="Times New Roman"/>
                <w:sz w:val="24"/>
                <w:szCs w:val="24"/>
              </w:rPr>
              <w:t>Действия, как в первом куплете.</w:t>
            </w:r>
          </w:p>
          <w:p w:rsidR="00206BC0" w:rsidRPr="008D05E4" w:rsidRDefault="00206BC0" w:rsidP="00303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4">
              <w:rPr>
                <w:rFonts w:ascii="Times New Roman" w:hAnsi="Times New Roman" w:cs="Times New Roman"/>
                <w:sz w:val="24"/>
                <w:szCs w:val="24"/>
              </w:rPr>
              <w:t>«паучки» ползают по голове.</w:t>
            </w:r>
          </w:p>
        </w:tc>
      </w:tr>
    </w:tbl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lastRenderedPageBreak/>
        <w:t>- понравилось вам игра?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Кого вы изображали? (паучка)</w:t>
      </w:r>
      <w:r w:rsidRPr="0020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C0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сесть на свои места.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BC0">
        <w:rPr>
          <w:rFonts w:ascii="Times New Roman" w:hAnsi="Times New Roman" w:cs="Times New Roman"/>
          <w:sz w:val="28"/>
          <w:szCs w:val="28"/>
        </w:rPr>
        <w:t xml:space="preserve"> </w:t>
      </w:r>
      <w:r w:rsidRPr="008D05E4">
        <w:rPr>
          <w:rFonts w:ascii="Times New Roman" w:hAnsi="Times New Roman" w:cs="Times New Roman"/>
          <w:sz w:val="28"/>
          <w:szCs w:val="28"/>
        </w:rPr>
        <w:t xml:space="preserve">- Ой, а что это звенит? (Воспитатель за спиной звенит колокольчиком)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Посмотрите, какие колокольчики принес нам паучок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 xml:space="preserve">оказывает колокольчики)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Давайте послушаем как они звенят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0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5E4">
        <w:rPr>
          <w:rFonts w:ascii="Times New Roman" w:hAnsi="Times New Roman" w:cs="Times New Roman"/>
          <w:sz w:val="28"/>
          <w:szCs w:val="28"/>
        </w:rPr>
        <w:t>оспитатель по очереди звенит колокольчиками: сначала большим потом маленьким)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Послушайте, какой голосок у большого колокольчика?  (громкий, грубый, низкий, насыщенный)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Послушайте, какой голосок у маленького колокольчика? (тоненький, звонкий, высокий)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А теперь мы с вами поиграем и отгадаем, каким колокольчиком позвенел паучок. </w:t>
      </w:r>
    </w:p>
    <w:p w:rsidR="00206BC0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Понравилось играть с колокольчиками? (Да)  и паучку понравилось с вами играть!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А теперь давайте вспомним, кого встретили наши лесные друзья? (паучка) 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Какой паучок? (маленький)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Какие части есть у паучка? (голова, тело, ножки)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Как пыхтел паучок, когда плел паутину? (</w:t>
      </w:r>
      <w:proofErr w:type="spellStart"/>
      <w:r w:rsidRPr="008D05E4">
        <w:rPr>
          <w:rFonts w:ascii="Times New Roman" w:hAnsi="Times New Roman" w:cs="Times New Roman"/>
          <w:sz w:val="28"/>
          <w:szCs w:val="28"/>
        </w:rPr>
        <w:t>пыыых</w:t>
      </w:r>
      <w:proofErr w:type="spellEnd"/>
      <w:r w:rsidRPr="008D05E4">
        <w:rPr>
          <w:rFonts w:ascii="Times New Roman" w:hAnsi="Times New Roman" w:cs="Times New Roman"/>
          <w:sz w:val="28"/>
          <w:szCs w:val="28"/>
        </w:rPr>
        <w:t>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С чем мы играли (с шариками, с паучком)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- Вам понравилось играть с нашими гостями? (Да)</w:t>
      </w:r>
    </w:p>
    <w:p w:rsidR="00206BC0" w:rsidRPr="008D05E4" w:rsidRDefault="00206BC0" w:rsidP="00206BC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>- Но, к сожалению, им пора уходить, давайте с ними попрощаемся. (До свидания лисенок, ёжик и паучок, до новых встреч!).</w:t>
      </w:r>
    </w:p>
    <w:p w:rsidR="00206BC0" w:rsidRPr="008D05E4" w:rsidRDefault="00206BC0" w:rsidP="00206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BC0" w:rsidRPr="008D05E4" w:rsidRDefault="00206BC0" w:rsidP="00206BC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C0" w:rsidRPr="008D05E4" w:rsidRDefault="00206BC0" w:rsidP="00206B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C0" w:rsidRPr="008D05E4" w:rsidRDefault="00206BC0" w:rsidP="00206BC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386" w:rsidRDefault="00051386"/>
    <w:sectPr w:rsidR="00051386" w:rsidSect="00A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6A2"/>
    <w:multiLevelType w:val="hybridMultilevel"/>
    <w:tmpl w:val="A9E65CAE"/>
    <w:lvl w:ilvl="0" w:tplc="59C07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D3E11"/>
    <w:multiLevelType w:val="hybridMultilevel"/>
    <w:tmpl w:val="BF501028"/>
    <w:lvl w:ilvl="0" w:tplc="80A24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77BE8"/>
    <w:multiLevelType w:val="hybridMultilevel"/>
    <w:tmpl w:val="0744FDB6"/>
    <w:lvl w:ilvl="0" w:tplc="9C505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431322"/>
    <w:multiLevelType w:val="hybridMultilevel"/>
    <w:tmpl w:val="94FE70EE"/>
    <w:lvl w:ilvl="0" w:tplc="601C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BC0"/>
    <w:rsid w:val="00051386"/>
    <w:rsid w:val="0020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C0"/>
    <w:pPr>
      <w:ind w:left="720"/>
      <w:contextualSpacing/>
    </w:pPr>
  </w:style>
  <w:style w:type="table" w:styleId="a4">
    <w:name w:val="Table Grid"/>
    <w:basedOn w:val="a1"/>
    <w:uiPriority w:val="59"/>
    <w:rsid w:val="0020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795</Words>
  <Characters>4536</Characters>
  <Application>Microsoft Office Word</Application>
  <DocSecurity>0</DocSecurity>
  <Lines>37</Lines>
  <Paragraphs>10</Paragraphs>
  <ScaleCrop>false</ScaleCrop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2016-01-31T16:26:00Z</dcterms:created>
  <dcterms:modified xsi:type="dcterms:W3CDTF">2016-01-31T16:31:00Z</dcterms:modified>
</cp:coreProperties>
</file>