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6E1" w:rsidRPr="000A66E1" w:rsidRDefault="000A66E1" w:rsidP="000A66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0A66E1" w:rsidRDefault="000A66E1" w:rsidP="000A66E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A66E1">
        <w:rPr>
          <w:rFonts w:ascii="Times New Roman" w:hAnsi="Times New Roman"/>
          <w:b/>
          <w:sz w:val="28"/>
          <w:szCs w:val="28"/>
        </w:rPr>
        <w:t>Разработка дидактической игры</w:t>
      </w:r>
      <w:r w:rsidR="008B1C67">
        <w:rPr>
          <w:rFonts w:ascii="Times New Roman" w:hAnsi="Times New Roman"/>
          <w:b/>
          <w:sz w:val="28"/>
          <w:szCs w:val="28"/>
        </w:rPr>
        <w:t xml:space="preserve"> по</w:t>
      </w:r>
      <w:r w:rsidRPr="000A66E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физической культуре</w:t>
      </w:r>
    </w:p>
    <w:p w:rsidR="000A66E1" w:rsidRPr="000A66E1" w:rsidRDefault="000A66E1" w:rsidP="00D23CF1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«Баскетбол» для учащихся 4 класса</w:t>
      </w:r>
    </w:p>
    <w:p w:rsidR="00B40258" w:rsidRDefault="00B40258" w:rsidP="00E51B90">
      <w:pPr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0A66E1" w:rsidRPr="00300A3E" w:rsidRDefault="00300A3E" w:rsidP="00E51B90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A66E1" w:rsidRPr="00300A3E">
        <w:rPr>
          <w:rFonts w:ascii="Times New Roman" w:hAnsi="Times New Roman"/>
          <w:sz w:val="28"/>
          <w:szCs w:val="28"/>
        </w:rPr>
        <w:t>Основной формой занятий фи</w:t>
      </w:r>
      <w:r w:rsidR="000A66E1" w:rsidRPr="00300A3E">
        <w:rPr>
          <w:rFonts w:ascii="Times New Roman" w:hAnsi="Times New Roman"/>
          <w:sz w:val="28"/>
          <w:szCs w:val="28"/>
        </w:rPr>
        <w:softHyphen/>
        <w:t xml:space="preserve">зическими упражнениями в школе является урок физической культуры. </w:t>
      </w:r>
      <w:r w:rsidR="00281D9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A66E1" w:rsidRPr="00300A3E">
        <w:rPr>
          <w:rFonts w:ascii="Times New Roman" w:hAnsi="Times New Roman"/>
          <w:sz w:val="28"/>
          <w:szCs w:val="28"/>
        </w:rPr>
        <w:t>По сравнению с другими формами физического вос</w:t>
      </w:r>
      <w:r w:rsidR="000A66E1" w:rsidRPr="00300A3E">
        <w:rPr>
          <w:rFonts w:ascii="Times New Roman" w:hAnsi="Times New Roman"/>
          <w:sz w:val="28"/>
          <w:szCs w:val="28"/>
        </w:rPr>
        <w:softHyphen/>
        <w:t>питания урок физической</w:t>
      </w:r>
      <w:r w:rsidR="008E53F1">
        <w:rPr>
          <w:rFonts w:ascii="Times New Roman" w:hAnsi="Times New Roman"/>
          <w:sz w:val="28"/>
          <w:szCs w:val="28"/>
        </w:rPr>
        <w:t xml:space="preserve"> культуры имеет ряд преимуществ</w:t>
      </w:r>
      <w:r w:rsidR="000A66E1" w:rsidRPr="00300A3E">
        <w:rPr>
          <w:rFonts w:ascii="Times New Roman" w:hAnsi="Times New Roman"/>
          <w:sz w:val="28"/>
          <w:szCs w:val="28"/>
        </w:rPr>
        <w:t>, так как он: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0A66E1" w:rsidRPr="00300A3E">
        <w:rPr>
          <w:rFonts w:ascii="Times New Roman" w:hAnsi="Times New Roman"/>
          <w:sz w:val="28"/>
          <w:szCs w:val="28"/>
        </w:rPr>
        <w:t>а) является самой массовой формой организованных, систе</w:t>
      </w:r>
      <w:r w:rsidR="000A66E1" w:rsidRPr="00300A3E">
        <w:rPr>
          <w:rFonts w:ascii="Times New Roman" w:hAnsi="Times New Roman"/>
          <w:sz w:val="28"/>
          <w:szCs w:val="28"/>
        </w:rPr>
        <w:softHyphen/>
        <w:t>матических и обязательных занятий школьников;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0A66E1" w:rsidRPr="00300A3E">
        <w:rPr>
          <w:rFonts w:ascii="Times New Roman" w:hAnsi="Times New Roman"/>
          <w:sz w:val="28"/>
          <w:szCs w:val="28"/>
        </w:rPr>
        <w:t>б) проводится на базе научно обоснованной государственной программы, рассчитанной на длительные сроки обучения;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0A66E1" w:rsidRPr="00300A3E">
        <w:rPr>
          <w:rFonts w:ascii="Times New Roman" w:hAnsi="Times New Roman"/>
          <w:sz w:val="28"/>
          <w:szCs w:val="28"/>
        </w:rPr>
        <w:t>в) осуществляется под руководством педагога при учете возрастно-половых и индивидуальных особенностей школьников;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0A66E1" w:rsidRPr="00300A3E">
        <w:rPr>
          <w:rFonts w:ascii="Times New Roman" w:hAnsi="Times New Roman"/>
          <w:sz w:val="28"/>
          <w:szCs w:val="28"/>
        </w:rPr>
        <w:t>г) содействует всестороннему и гармоничному физическому совершенствованию всех учащихся вне зависимости от их двига</w:t>
      </w:r>
      <w:r w:rsidR="000A66E1" w:rsidRPr="00300A3E">
        <w:rPr>
          <w:rFonts w:ascii="Times New Roman" w:hAnsi="Times New Roman"/>
          <w:sz w:val="28"/>
          <w:szCs w:val="28"/>
        </w:rPr>
        <w:softHyphen/>
        <w:t>тельных способностей, спортивных результатов, распределения на медицинские группы и т.д</w:t>
      </w:r>
      <w:r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   </w:t>
      </w:r>
      <w:r>
        <w:rPr>
          <w:rStyle w:val="c1"/>
          <w:b/>
          <w:bCs/>
          <w:i/>
          <w:iCs/>
          <w:color w:val="000000"/>
          <w:sz w:val="28"/>
          <w:szCs w:val="28"/>
        </w:rPr>
        <w:t xml:space="preserve">                                   </w:t>
      </w:r>
      <w:r w:rsidR="00E51B90">
        <w:rPr>
          <w:rStyle w:val="c1"/>
          <w:b/>
          <w:bCs/>
          <w:i/>
          <w:iCs/>
          <w:color w:val="000000"/>
          <w:sz w:val="28"/>
          <w:szCs w:val="28"/>
        </w:rPr>
        <w:t xml:space="preserve">         </w:t>
      </w:r>
      <w:r w:rsidR="000A66E1" w:rsidRPr="00300A3E">
        <w:rPr>
          <w:rStyle w:val="c1"/>
          <w:rFonts w:ascii="Times New Roman" w:hAnsi="Times New Roman"/>
          <w:b/>
          <w:bCs/>
          <w:i/>
          <w:iCs/>
          <w:color w:val="000000"/>
          <w:sz w:val="28"/>
          <w:szCs w:val="28"/>
        </w:rPr>
        <w:t>Игра</w:t>
      </w:r>
      <w:r w:rsidR="000A66E1" w:rsidRPr="00300A3E">
        <w:rPr>
          <w:rStyle w:val="c1"/>
          <w:rFonts w:ascii="Times New Roman" w:hAnsi="Times New Roman"/>
          <w:color w:val="000000"/>
          <w:sz w:val="28"/>
          <w:szCs w:val="28"/>
        </w:rPr>
        <w:t> – исторически сложившееся общественное явление, самостоятельный вид деятельности, свойственный человеку. Игровая деятельность очень многообразна: настольные игры, подвижные, спортивные игры.</w:t>
      </w:r>
      <w:r>
        <w:rPr>
          <w:rStyle w:val="c1"/>
          <w:rFonts w:ascii="Times New Roman" w:hAnsi="Times New Roman"/>
          <w:color w:val="000000"/>
          <w:sz w:val="28"/>
          <w:szCs w:val="28"/>
        </w:rPr>
        <w:t xml:space="preserve">            </w:t>
      </w:r>
      <w:r>
        <w:rPr>
          <w:rStyle w:val="c1"/>
          <w:color w:val="000000"/>
          <w:sz w:val="28"/>
          <w:szCs w:val="28"/>
        </w:rPr>
        <w:t xml:space="preserve">                     </w:t>
      </w:r>
      <w:r w:rsidR="000A66E1" w:rsidRPr="00300A3E">
        <w:rPr>
          <w:rStyle w:val="c1"/>
          <w:rFonts w:ascii="Times New Roman" w:hAnsi="Times New Roman"/>
          <w:color w:val="000000"/>
          <w:sz w:val="28"/>
          <w:szCs w:val="28"/>
        </w:rPr>
        <w:t>Игра – понятие очень широкое и охватывает весьма разнообразные явления: от простейших движений младенца до атлетического хоккея с шайбой. Игра сопутствует жизненному пути человека – от его младенческих лет до старости.</w:t>
      </w:r>
      <w:r w:rsidRPr="00300A3E">
        <w:rPr>
          <w:rStyle w:val="c1"/>
          <w:rFonts w:ascii="Times New Roman" w:hAnsi="Times New Roman"/>
          <w:color w:val="000000"/>
          <w:sz w:val="28"/>
          <w:szCs w:val="28"/>
        </w:rPr>
        <w:t xml:space="preserve"> </w:t>
      </w:r>
      <w:r w:rsidR="000A66E1" w:rsidRPr="00300A3E">
        <w:rPr>
          <w:rStyle w:val="c1"/>
          <w:rFonts w:ascii="Times New Roman" w:hAnsi="Times New Roman"/>
          <w:color w:val="000000"/>
          <w:sz w:val="28"/>
          <w:szCs w:val="28"/>
        </w:rPr>
        <w:t>В зависимости от того, какое значение придают играм, определяется и отношение к ним.</w:t>
      </w:r>
    </w:p>
    <w:p w:rsidR="000A66E1" w:rsidRPr="000A66E1" w:rsidRDefault="00300A3E" w:rsidP="00E51B90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</w:t>
      </w:r>
      <w:r w:rsidR="000A66E1" w:rsidRPr="000A66E1">
        <w:rPr>
          <w:rStyle w:val="c1"/>
          <w:color w:val="000000"/>
          <w:sz w:val="28"/>
          <w:szCs w:val="28"/>
        </w:rPr>
        <w:t>Игра есть форма деятельности, при которой формируется мировоззрение человека, отношение его к коллективу. Как никакой другой вид деятельности игра способна воспитывать навыки коллективных действий. Она дисциплинирует людей, приучает их подчиняться правилам,</w:t>
      </w:r>
    </w:p>
    <w:p w:rsidR="000A66E1" w:rsidRPr="000A66E1" w:rsidRDefault="000A66E1" w:rsidP="00E51B90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66E1">
        <w:rPr>
          <w:rStyle w:val="c1"/>
          <w:color w:val="000000"/>
          <w:sz w:val="28"/>
          <w:szCs w:val="28"/>
        </w:rPr>
        <w:t>уважать друг друга.</w:t>
      </w:r>
      <w:r w:rsidR="00300A3E">
        <w:rPr>
          <w:rStyle w:val="c1"/>
          <w:color w:val="000000"/>
          <w:sz w:val="28"/>
          <w:szCs w:val="28"/>
        </w:rPr>
        <w:t xml:space="preserve">  </w:t>
      </w:r>
      <w:r w:rsidRPr="000A66E1">
        <w:rPr>
          <w:rStyle w:val="c1"/>
          <w:color w:val="000000"/>
          <w:sz w:val="28"/>
          <w:szCs w:val="28"/>
        </w:rPr>
        <w:t>Согласно теории избытка энергии, игровая деятельность возникает вследствие накопления в организме избыточной, неизрасходованной энергии, которую необходимо удалить, что и достигается при помощи игры.</w:t>
      </w:r>
      <w:r w:rsidR="00300A3E">
        <w:rPr>
          <w:rStyle w:val="c1"/>
          <w:color w:val="000000"/>
          <w:sz w:val="28"/>
          <w:szCs w:val="28"/>
        </w:rPr>
        <w:t xml:space="preserve"> </w:t>
      </w:r>
      <w:r w:rsidRPr="000A66E1">
        <w:rPr>
          <w:rStyle w:val="c1"/>
          <w:color w:val="000000"/>
          <w:sz w:val="28"/>
          <w:szCs w:val="28"/>
        </w:rPr>
        <w:t>Игра может быть средством самопознания, развлечения, отдыха, средством физического и общего воспитания студента, средством спорта.</w:t>
      </w:r>
    </w:p>
    <w:p w:rsidR="000A66E1" w:rsidRPr="000A66E1" w:rsidRDefault="00300A3E" w:rsidP="00E51B90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</w:t>
      </w:r>
      <w:r w:rsidR="000A66E1" w:rsidRPr="000A66E1">
        <w:rPr>
          <w:rStyle w:val="c1"/>
          <w:color w:val="000000"/>
          <w:sz w:val="28"/>
          <w:szCs w:val="28"/>
        </w:rPr>
        <w:t xml:space="preserve">Игра – очень эмоциональная деятельность, поэтому она представляет большую ценность в воспитательной работе со школьниками. </w:t>
      </w:r>
      <w:proofErr w:type="gramStart"/>
      <w:r w:rsidR="000A66E1" w:rsidRPr="000A66E1">
        <w:rPr>
          <w:rStyle w:val="c1"/>
          <w:color w:val="000000"/>
          <w:sz w:val="28"/>
          <w:szCs w:val="28"/>
        </w:rPr>
        <w:t>Среди широкого разнообразия игр широко распространяются подвижные.</w:t>
      </w:r>
      <w:proofErr w:type="gramEnd"/>
    </w:p>
    <w:p w:rsidR="000A66E1" w:rsidRPr="000A66E1" w:rsidRDefault="00D62A3A" w:rsidP="00E51B9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300A3E">
        <w:rPr>
          <w:rFonts w:ascii="Times New Roman" w:hAnsi="Times New Roman" w:cs="Times New Roman"/>
          <w:sz w:val="28"/>
          <w:szCs w:val="28"/>
        </w:rPr>
        <w:t xml:space="preserve"> </w:t>
      </w:r>
      <w:r w:rsidR="00B40258">
        <w:rPr>
          <w:rFonts w:ascii="Times New Roman" w:hAnsi="Times New Roman" w:cs="Times New Roman"/>
          <w:sz w:val="28"/>
          <w:szCs w:val="28"/>
        </w:rPr>
        <w:t xml:space="preserve">План урока-игры. </w:t>
      </w:r>
      <w:r w:rsidR="000A66E1" w:rsidRPr="000A66E1">
        <w:rPr>
          <w:rFonts w:ascii="Times New Roman" w:hAnsi="Times New Roman" w:cs="Times New Roman"/>
          <w:sz w:val="28"/>
          <w:szCs w:val="28"/>
        </w:rPr>
        <w:t>Дидактический проект урока физкультуры в 4  классе</w:t>
      </w:r>
    </w:p>
    <w:p w:rsidR="000A66E1" w:rsidRPr="000A66E1" w:rsidRDefault="000A66E1" w:rsidP="00E51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66E1" w:rsidRPr="000A66E1" w:rsidRDefault="000A66E1" w:rsidP="00E51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6E1">
        <w:rPr>
          <w:rFonts w:ascii="Times New Roman" w:hAnsi="Times New Roman"/>
          <w:b/>
          <w:sz w:val="28"/>
          <w:szCs w:val="28"/>
        </w:rPr>
        <w:t>Тема:</w:t>
      </w:r>
      <w:r w:rsidRPr="000A66E1">
        <w:rPr>
          <w:rFonts w:ascii="Times New Roman" w:hAnsi="Times New Roman"/>
          <w:sz w:val="28"/>
          <w:szCs w:val="28"/>
        </w:rPr>
        <w:t xml:space="preserve"> Баскетбол. </w:t>
      </w:r>
    </w:p>
    <w:p w:rsidR="000A66E1" w:rsidRPr="000A66E1" w:rsidRDefault="000A66E1" w:rsidP="00E51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6E1">
        <w:rPr>
          <w:rFonts w:ascii="Times New Roman" w:hAnsi="Times New Roman"/>
          <w:b/>
          <w:sz w:val="28"/>
          <w:szCs w:val="28"/>
        </w:rPr>
        <w:t>Тип урока:</w:t>
      </w:r>
      <w:r w:rsidRPr="000A66E1">
        <w:rPr>
          <w:rFonts w:ascii="Times New Roman" w:hAnsi="Times New Roman"/>
          <w:sz w:val="28"/>
          <w:szCs w:val="28"/>
        </w:rPr>
        <w:t xml:space="preserve"> Образовательно-тренировочная направленность.</w:t>
      </w:r>
    </w:p>
    <w:p w:rsidR="000A66E1" w:rsidRPr="000A66E1" w:rsidRDefault="000A66E1" w:rsidP="00E51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6E1">
        <w:rPr>
          <w:rFonts w:ascii="Times New Roman" w:hAnsi="Times New Roman"/>
          <w:b/>
          <w:sz w:val="28"/>
          <w:szCs w:val="28"/>
        </w:rPr>
        <w:t>Цель:</w:t>
      </w:r>
      <w:r w:rsidRPr="000A66E1">
        <w:rPr>
          <w:rFonts w:ascii="Times New Roman" w:hAnsi="Times New Roman"/>
          <w:sz w:val="28"/>
          <w:szCs w:val="28"/>
        </w:rPr>
        <w:t xml:space="preserve"> Обучение бросков  мяча в кольцо двумя руками от груди</w:t>
      </w:r>
    </w:p>
    <w:p w:rsidR="000A66E1" w:rsidRPr="000A66E1" w:rsidRDefault="000A66E1" w:rsidP="00E51B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A66E1">
        <w:rPr>
          <w:rFonts w:ascii="Times New Roman" w:hAnsi="Times New Roman"/>
          <w:sz w:val="28"/>
          <w:szCs w:val="28"/>
        </w:rPr>
        <w:t xml:space="preserve"> </w:t>
      </w:r>
      <w:r w:rsidRPr="000A66E1">
        <w:rPr>
          <w:rFonts w:ascii="Times New Roman" w:hAnsi="Times New Roman"/>
          <w:b/>
          <w:sz w:val="28"/>
          <w:szCs w:val="28"/>
        </w:rPr>
        <w:t>Педагогические задачи:</w:t>
      </w:r>
      <w:r w:rsidRPr="000A66E1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 </w:t>
      </w:r>
    </w:p>
    <w:p w:rsidR="000A66E1" w:rsidRPr="000A66E1" w:rsidRDefault="000A66E1" w:rsidP="00E51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6E1">
        <w:rPr>
          <w:rFonts w:ascii="Times New Roman" w:hAnsi="Times New Roman"/>
          <w:sz w:val="28"/>
          <w:szCs w:val="28"/>
        </w:rPr>
        <w:t xml:space="preserve"> </w:t>
      </w:r>
      <w:r w:rsidRPr="000A66E1">
        <w:rPr>
          <w:rFonts w:ascii="Times New Roman" w:hAnsi="Times New Roman"/>
          <w:b/>
          <w:sz w:val="28"/>
          <w:szCs w:val="28"/>
        </w:rPr>
        <w:t>Оздоровительные</w:t>
      </w:r>
      <w:r w:rsidRPr="000A66E1">
        <w:rPr>
          <w:rFonts w:ascii="Times New Roman" w:hAnsi="Times New Roman"/>
          <w:sz w:val="28"/>
          <w:szCs w:val="28"/>
        </w:rPr>
        <w:t>:</w:t>
      </w:r>
    </w:p>
    <w:p w:rsidR="000A66E1" w:rsidRPr="000A66E1" w:rsidRDefault="000A66E1" w:rsidP="00E51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6E1">
        <w:rPr>
          <w:rFonts w:ascii="Times New Roman" w:hAnsi="Times New Roman"/>
          <w:sz w:val="28"/>
          <w:szCs w:val="28"/>
        </w:rPr>
        <w:t>-укрепление здоровья.</w:t>
      </w:r>
    </w:p>
    <w:p w:rsidR="000A66E1" w:rsidRPr="000A66E1" w:rsidRDefault="000A66E1" w:rsidP="00E51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6E1">
        <w:rPr>
          <w:rFonts w:ascii="Times New Roman" w:hAnsi="Times New Roman"/>
          <w:sz w:val="28"/>
          <w:szCs w:val="28"/>
        </w:rPr>
        <w:t>- развитие быстроты, ловкости, координация.</w:t>
      </w:r>
    </w:p>
    <w:p w:rsidR="000A66E1" w:rsidRPr="000A66E1" w:rsidRDefault="000A66E1" w:rsidP="00E51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6E1">
        <w:rPr>
          <w:rFonts w:ascii="Times New Roman" w:hAnsi="Times New Roman"/>
          <w:sz w:val="28"/>
          <w:szCs w:val="28"/>
        </w:rPr>
        <w:t>- овладение шкалой движений.</w:t>
      </w:r>
    </w:p>
    <w:p w:rsidR="000A66E1" w:rsidRPr="000A66E1" w:rsidRDefault="000A66E1" w:rsidP="00E51B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A66E1">
        <w:rPr>
          <w:rFonts w:ascii="Times New Roman" w:hAnsi="Times New Roman"/>
          <w:sz w:val="28"/>
          <w:szCs w:val="28"/>
        </w:rPr>
        <w:t xml:space="preserve"> </w:t>
      </w:r>
      <w:r w:rsidRPr="000A66E1">
        <w:rPr>
          <w:rFonts w:ascii="Times New Roman" w:hAnsi="Times New Roman"/>
          <w:b/>
          <w:sz w:val="28"/>
          <w:szCs w:val="28"/>
        </w:rPr>
        <w:t>Образовательные:</w:t>
      </w:r>
    </w:p>
    <w:p w:rsidR="000A66E1" w:rsidRPr="000A66E1" w:rsidRDefault="000A66E1" w:rsidP="00E51B9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6E1">
        <w:rPr>
          <w:rFonts w:ascii="Times New Roman" w:hAnsi="Times New Roman"/>
          <w:sz w:val="28"/>
          <w:szCs w:val="28"/>
        </w:rPr>
        <w:t>Совершенствовать ведение мяча правой и левой рукой на месте и в движении с обводкой и изменением высоты отскока.</w:t>
      </w:r>
    </w:p>
    <w:p w:rsidR="000A66E1" w:rsidRPr="000A66E1" w:rsidRDefault="000A66E1" w:rsidP="00E51B9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6E1">
        <w:rPr>
          <w:rFonts w:ascii="Times New Roman" w:hAnsi="Times New Roman"/>
          <w:sz w:val="28"/>
          <w:szCs w:val="28"/>
        </w:rPr>
        <w:t>Совершенствовать технику передачи мяча двумя руками от груди,  ловля и передача мяча на месте и в движении.</w:t>
      </w:r>
    </w:p>
    <w:p w:rsidR="000A66E1" w:rsidRPr="000A66E1" w:rsidRDefault="000A66E1" w:rsidP="00E51B9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6E1">
        <w:rPr>
          <w:rFonts w:ascii="Times New Roman" w:hAnsi="Times New Roman"/>
          <w:sz w:val="28"/>
          <w:szCs w:val="28"/>
        </w:rPr>
        <w:t>Обучение бросков мяча в кольцо с места двумя руками от груди</w:t>
      </w:r>
    </w:p>
    <w:p w:rsidR="000A66E1" w:rsidRPr="000A66E1" w:rsidRDefault="000A66E1" w:rsidP="00E51B90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A66E1">
        <w:rPr>
          <w:rFonts w:ascii="Times New Roman" w:hAnsi="Times New Roman"/>
          <w:b/>
          <w:sz w:val="28"/>
          <w:szCs w:val="28"/>
        </w:rPr>
        <w:t>Воспитательные:</w:t>
      </w:r>
      <w:r w:rsidRPr="000A66E1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 </w:t>
      </w:r>
    </w:p>
    <w:p w:rsidR="000A66E1" w:rsidRPr="000A66E1" w:rsidRDefault="000A66E1" w:rsidP="00E51B90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0A66E1">
        <w:rPr>
          <w:rFonts w:ascii="Times New Roman" w:hAnsi="Times New Roman"/>
          <w:sz w:val="28"/>
          <w:szCs w:val="28"/>
        </w:rPr>
        <w:t>- воспитание дисциплинированности на уроке,</w:t>
      </w:r>
    </w:p>
    <w:p w:rsidR="000A66E1" w:rsidRPr="000A66E1" w:rsidRDefault="000A66E1" w:rsidP="00E51B90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0A66E1">
        <w:rPr>
          <w:rFonts w:ascii="Times New Roman" w:hAnsi="Times New Roman"/>
          <w:sz w:val="28"/>
          <w:szCs w:val="28"/>
        </w:rPr>
        <w:t>- доброжелательного отношения к товарищам,</w:t>
      </w:r>
    </w:p>
    <w:p w:rsidR="000A66E1" w:rsidRDefault="000A66E1" w:rsidP="00E51B9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6E1">
        <w:rPr>
          <w:rFonts w:ascii="Times New Roman" w:hAnsi="Times New Roman"/>
          <w:sz w:val="28"/>
          <w:szCs w:val="28"/>
        </w:rPr>
        <w:t>- воспитание бережного отношения к школьному имуществу</w:t>
      </w:r>
    </w:p>
    <w:p w:rsidR="00D62A3A" w:rsidRDefault="00D62A3A" w:rsidP="00E51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0258" w:rsidRDefault="00B40258" w:rsidP="00E51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2A3A" w:rsidRDefault="00D62A3A" w:rsidP="00E51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2A3A" w:rsidRDefault="00D62A3A" w:rsidP="00E51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2A3A" w:rsidRDefault="00D62A3A" w:rsidP="00E51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2A3A" w:rsidRDefault="00D62A3A" w:rsidP="00E51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2A3A" w:rsidRDefault="00D62A3A" w:rsidP="00E51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2A3A" w:rsidRDefault="00D62A3A" w:rsidP="00E51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2A3A" w:rsidRDefault="00D62A3A" w:rsidP="00E51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2A3A" w:rsidRDefault="00D62A3A" w:rsidP="00E51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2A3A" w:rsidRDefault="00D62A3A" w:rsidP="00E51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2A3A" w:rsidRDefault="00D62A3A" w:rsidP="00E51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2A3A" w:rsidRDefault="00D62A3A" w:rsidP="00E51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2A3A" w:rsidRDefault="00D62A3A" w:rsidP="00E51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2A3A" w:rsidRDefault="00D62A3A" w:rsidP="00E51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2A3A" w:rsidRDefault="00D62A3A" w:rsidP="00E51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2A3A" w:rsidRDefault="00D62A3A" w:rsidP="00E51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2A3A" w:rsidRDefault="00D62A3A" w:rsidP="00E51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2A3A" w:rsidRDefault="00D62A3A" w:rsidP="00E51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2A3A" w:rsidRDefault="00D62A3A" w:rsidP="00E51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2A3A" w:rsidRDefault="00D62A3A" w:rsidP="00E51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2A3A" w:rsidRDefault="00D62A3A" w:rsidP="00E51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2A3A" w:rsidRDefault="00D62A3A" w:rsidP="00E51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2A3A" w:rsidRPr="00D62A3A" w:rsidRDefault="00D62A3A" w:rsidP="00E51B90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2A3A">
        <w:rPr>
          <w:rFonts w:ascii="Times New Roman" w:hAnsi="Times New Roman"/>
          <w:b/>
          <w:sz w:val="28"/>
          <w:szCs w:val="28"/>
        </w:rPr>
        <w:lastRenderedPageBreak/>
        <w:t>Планируемые результаты.</w:t>
      </w:r>
    </w:p>
    <w:p w:rsidR="00D62A3A" w:rsidRPr="00D62A3A" w:rsidRDefault="00D62A3A" w:rsidP="00E51B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66E1" w:rsidRPr="000A66E1" w:rsidRDefault="000A66E1" w:rsidP="00E51B90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A66E1">
        <w:rPr>
          <w:rFonts w:ascii="Times New Roman" w:hAnsi="Times New Roman"/>
          <w:b/>
          <w:sz w:val="28"/>
          <w:szCs w:val="28"/>
        </w:rPr>
        <w:t>Формирование УУД на данном уроке:</w:t>
      </w:r>
    </w:p>
    <w:p w:rsidR="000A66E1" w:rsidRDefault="000A66E1" w:rsidP="00E51B90">
      <w:pPr>
        <w:pStyle w:val="a5"/>
        <w:spacing w:after="0" w:line="240" w:lineRule="auto"/>
        <w:ind w:left="360"/>
        <w:jc w:val="both"/>
        <w:rPr>
          <w:rFonts w:ascii="Times New Roman" w:hAnsi="Times New Roman"/>
          <w:iCs/>
          <w:sz w:val="28"/>
          <w:szCs w:val="28"/>
        </w:rPr>
      </w:pPr>
      <w:r w:rsidRPr="00B40258">
        <w:rPr>
          <w:rFonts w:ascii="Times New Roman" w:hAnsi="Times New Roman"/>
          <w:b/>
          <w:i/>
          <w:iCs/>
          <w:sz w:val="32"/>
          <w:szCs w:val="32"/>
        </w:rPr>
        <w:t xml:space="preserve"> </w:t>
      </w:r>
      <w:r w:rsidR="002C039D" w:rsidRPr="00B40258">
        <w:rPr>
          <w:rFonts w:ascii="Times New Roman" w:hAnsi="Times New Roman"/>
          <w:b/>
          <w:iCs/>
          <w:sz w:val="32"/>
          <w:szCs w:val="32"/>
        </w:rPr>
        <w:t>Предметные</w:t>
      </w:r>
      <w:r w:rsidR="002C039D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C039D" w:rsidRPr="002C039D">
        <w:rPr>
          <w:rFonts w:ascii="Times New Roman" w:hAnsi="Times New Roman"/>
          <w:iCs/>
          <w:sz w:val="28"/>
          <w:szCs w:val="28"/>
        </w:rPr>
        <w:t>(объем усвоения</w:t>
      </w:r>
      <w:r w:rsidR="002C039D">
        <w:rPr>
          <w:rFonts w:ascii="Times New Roman" w:hAnsi="Times New Roman"/>
          <w:iCs/>
          <w:sz w:val="28"/>
          <w:szCs w:val="28"/>
        </w:rPr>
        <w:t xml:space="preserve"> и уровень владения компетенциями):</w:t>
      </w:r>
    </w:p>
    <w:p w:rsidR="002C039D" w:rsidRDefault="002C039D" w:rsidP="00E51B90">
      <w:pPr>
        <w:pStyle w:val="a5"/>
        <w:spacing w:after="0" w:line="240" w:lineRule="auto"/>
        <w:ind w:left="36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 xml:space="preserve">научатся: </w:t>
      </w:r>
      <w:r w:rsidRPr="002C039D">
        <w:rPr>
          <w:rFonts w:ascii="Times New Roman" w:hAnsi="Times New Roman"/>
          <w:iCs/>
          <w:sz w:val="28"/>
          <w:szCs w:val="28"/>
        </w:rPr>
        <w:t xml:space="preserve">в доступной форме объяснять технику выполнения бросков и ловли мяча в паре; </w:t>
      </w:r>
      <w:r>
        <w:rPr>
          <w:rFonts w:ascii="Times New Roman" w:hAnsi="Times New Roman"/>
          <w:iCs/>
          <w:sz w:val="28"/>
          <w:szCs w:val="28"/>
        </w:rPr>
        <w:t>анализировать и исправлять ошибки; эффективно их исправлять;</w:t>
      </w:r>
    </w:p>
    <w:p w:rsidR="002C039D" w:rsidRPr="002C039D" w:rsidRDefault="002C039D" w:rsidP="00E51B90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получат возможность научиться: </w:t>
      </w:r>
      <w:r>
        <w:rPr>
          <w:rFonts w:ascii="Times New Roman" w:hAnsi="Times New Roman"/>
          <w:iCs/>
          <w:sz w:val="28"/>
          <w:szCs w:val="28"/>
        </w:rPr>
        <w:t>оказывать посильную помощь и моральную поддержку сверстникам при выполнении учебных заданий; доброжелательно объяснять ошибки и способы их устранения.</w:t>
      </w:r>
    </w:p>
    <w:p w:rsidR="002C039D" w:rsidRPr="002C039D" w:rsidRDefault="002C039D" w:rsidP="00E51B90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40258">
        <w:rPr>
          <w:rFonts w:ascii="Times New Roman" w:hAnsi="Times New Roman"/>
          <w:b/>
          <w:iCs/>
          <w:sz w:val="32"/>
          <w:szCs w:val="32"/>
        </w:rPr>
        <w:t xml:space="preserve">Метапредметные </w:t>
      </w:r>
      <w:r>
        <w:rPr>
          <w:rFonts w:ascii="Times New Roman" w:hAnsi="Times New Roman"/>
          <w:b/>
          <w:iCs/>
          <w:sz w:val="28"/>
          <w:szCs w:val="28"/>
        </w:rPr>
        <w:t>(</w:t>
      </w:r>
      <w:r>
        <w:rPr>
          <w:rFonts w:ascii="Times New Roman" w:hAnsi="Times New Roman"/>
          <w:iCs/>
          <w:sz w:val="28"/>
          <w:szCs w:val="28"/>
        </w:rPr>
        <w:t>компоненты культурно-компетентностного опыта/приобретенная компетентность)</w:t>
      </w:r>
    </w:p>
    <w:p w:rsidR="000A66E1" w:rsidRPr="002C039D" w:rsidRDefault="000A66E1" w:rsidP="00E51B90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 w:rsidRPr="002C039D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Регулятивные: </w:t>
      </w:r>
    </w:p>
    <w:p w:rsidR="000A66E1" w:rsidRPr="000A66E1" w:rsidRDefault="000A66E1" w:rsidP="00E51B90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A66E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-</w:t>
      </w:r>
      <w:r w:rsidRPr="000A66E1">
        <w:rPr>
          <w:rFonts w:ascii="Times New Roman" w:eastAsia="Times New Roman" w:hAnsi="Times New Roman"/>
          <w:iCs/>
          <w:sz w:val="28"/>
          <w:szCs w:val="28"/>
          <w:lang w:eastAsia="ru-RU"/>
        </w:rPr>
        <w:t>умение оценивать правильность выполнения учебной задачи,  собственные возможности её решения;</w:t>
      </w:r>
    </w:p>
    <w:p w:rsidR="000A66E1" w:rsidRPr="000A66E1" w:rsidRDefault="000A66E1" w:rsidP="00E51B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66E1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0A66E1">
        <w:rPr>
          <w:rFonts w:ascii="Times New Roman" w:eastAsia="Times New Roman" w:hAnsi="Times New Roman"/>
          <w:iCs/>
          <w:sz w:val="28"/>
          <w:szCs w:val="28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0A66E1" w:rsidRPr="000A66E1" w:rsidRDefault="000A66E1" w:rsidP="00E51B9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66E1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 Познавательные:</w:t>
      </w:r>
      <w:r w:rsidRPr="000A66E1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</w:p>
    <w:p w:rsidR="000A66E1" w:rsidRPr="000A66E1" w:rsidRDefault="000A66E1" w:rsidP="00E51B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66E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-</w:t>
      </w:r>
      <w:r w:rsidRPr="000A66E1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владения знаниями об индивидуальных особенностях физического развития и физической подготовки в соответствии с возрастным нормативом;</w:t>
      </w:r>
    </w:p>
    <w:p w:rsidR="000A66E1" w:rsidRPr="000A66E1" w:rsidRDefault="000A66E1" w:rsidP="00E51B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66E1">
        <w:rPr>
          <w:rFonts w:ascii="Times New Roman" w:eastAsia="Times New Roman" w:hAnsi="Times New Roman"/>
          <w:sz w:val="28"/>
          <w:szCs w:val="28"/>
          <w:lang w:eastAsia="ru-RU"/>
        </w:rPr>
        <w:t>- владение знаниями об особенностях индивидуального здоровья и о функциональных возможностях организма, способах профилактики перенапряжения средствами физической культуры.</w:t>
      </w:r>
    </w:p>
    <w:p w:rsidR="000A66E1" w:rsidRPr="000A66E1" w:rsidRDefault="000A66E1" w:rsidP="00E51B90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0A66E1">
        <w:rPr>
          <w:rFonts w:ascii="Times New Roman" w:hAnsi="Times New Roman"/>
          <w:b/>
          <w:i/>
          <w:sz w:val="28"/>
          <w:szCs w:val="28"/>
        </w:rPr>
        <w:t>Коммуникативные: </w:t>
      </w:r>
    </w:p>
    <w:p w:rsidR="000A66E1" w:rsidRPr="000A66E1" w:rsidRDefault="000A66E1" w:rsidP="00E51B90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A66E1">
        <w:rPr>
          <w:rFonts w:ascii="Times New Roman" w:hAnsi="Times New Roman"/>
          <w:sz w:val="28"/>
          <w:szCs w:val="28"/>
        </w:rPr>
        <w:t>-владение умением оценивать ситуацию и оперативно принимать решения, находить адекватные способы поведения и взаимодействия с партнерами во время игровой деятельности.</w:t>
      </w:r>
    </w:p>
    <w:p w:rsidR="000A66E1" w:rsidRPr="000A66E1" w:rsidRDefault="002C039D" w:rsidP="00E51B90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40258">
        <w:rPr>
          <w:rFonts w:ascii="Times New Roman" w:hAnsi="Times New Roman"/>
          <w:b/>
          <w:iCs/>
          <w:sz w:val="32"/>
          <w:szCs w:val="32"/>
        </w:rPr>
        <w:t>Личностные</w:t>
      </w:r>
      <w:r w:rsidRPr="00B40258">
        <w:rPr>
          <w:rFonts w:ascii="Times New Roman" w:hAnsi="Times New Roman"/>
          <w:b/>
          <w:i/>
          <w:iCs/>
          <w:sz w:val="32"/>
          <w:szCs w:val="32"/>
        </w:rPr>
        <w:t>:</w:t>
      </w:r>
      <w:r w:rsidRPr="000A66E1">
        <w:rPr>
          <w:rFonts w:ascii="Times New Roman" w:hAnsi="Times New Roman"/>
          <w:sz w:val="28"/>
          <w:szCs w:val="28"/>
        </w:rPr>
        <w:t>  формирование положительного отношения к занятиям двигательной деятельностью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0A66E1" w:rsidRPr="000A66E1" w:rsidRDefault="000A66E1" w:rsidP="00E51B9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A66E1">
        <w:rPr>
          <w:rFonts w:ascii="Times New Roman" w:hAnsi="Times New Roman"/>
          <w:sz w:val="28"/>
          <w:szCs w:val="28"/>
        </w:rPr>
        <w:t xml:space="preserve">     </w:t>
      </w:r>
    </w:p>
    <w:p w:rsidR="000A66E1" w:rsidRDefault="000A66E1" w:rsidP="00E51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B90" w:rsidRDefault="00E51B90" w:rsidP="00E51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B90" w:rsidRDefault="00E51B90" w:rsidP="00E51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B90" w:rsidRDefault="00E51B90" w:rsidP="00E51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B90" w:rsidRDefault="00E51B90" w:rsidP="00E51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B90" w:rsidRDefault="00E51B90" w:rsidP="00E51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B90" w:rsidRDefault="00E51B90" w:rsidP="00E51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B90" w:rsidRDefault="00E51B90" w:rsidP="00E51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B90" w:rsidRDefault="00E51B90" w:rsidP="00E51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B90" w:rsidRDefault="00E51B90" w:rsidP="00E51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B90" w:rsidRPr="000A66E1" w:rsidRDefault="00E51B90" w:rsidP="00E51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B90" w:rsidRDefault="00E51B90" w:rsidP="00E51B90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E51B90" w:rsidSect="00912D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1B90" w:rsidRPr="005D485F" w:rsidRDefault="00E51B90" w:rsidP="009352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485F">
        <w:rPr>
          <w:rFonts w:ascii="Times New Roman" w:hAnsi="Times New Roman"/>
          <w:b/>
          <w:sz w:val="28"/>
          <w:szCs w:val="28"/>
        </w:rPr>
        <w:lastRenderedPageBreak/>
        <w:t>5.Ход урока- игры</w:t>
      </w:r>
    </w:p>
    <w:p w:rsidR="00E51B90" w:rsidRPr="005D485F" w:rsidRDefault="00E51B90" w:rsidP="00E51B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7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7"/>
        <w:gridCol w:w="4207"/>
        <w:gridCol w:w="3635"/>
        <w:gridCol w:w="2552"/>
        <w:gridCol w:w="4343"/>
        <w:gridCol w:w="7"/>
        <w:gridCol w:w="15"/>
      </w:tblGrid>
      <w:tr w:rsidR="00E51B90" w:rsidRPr="00E277E1" w:rsidTr="00E51B90">
        <w:trPr>
          <w:gridAfter w:val="1"/>
          <w:wAfter w:w="15" w:type="dxa"/>
          <w:trHeight w:val="63"/>
        </w:trPr>
        <w:tc>
          <w:tcPr>
            <w:tcW w:w="0" w:type="auto"/>
          </w:tcPr>
          <w:p w:rsidR="00E51B90" w:rsidRPr="00E277E1" w:rsidRDefault="00E51B90" w:rsidP="004B1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</w:tcPr>
          <w:p w:rsidR="00E51B90" w:rsidRPr="00E277E1" w:rsidRDefault="00E51B90" w:rsidP="004B1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</w:t>
            </w:r>
          </w:p>
          <w:p w:rsidR="00E51B90" w:rsidRPr="00E277E1" w:rsidRDefault="00E51B90" w:rsidP="004B1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3635" w:type="dxa"/>
          </w:tcPr>
          <w:p w:rsidR="00E51B90" w:rsidRPr="00E277E1" w:rsidRDefault="00E51B90" w:rsidP="004B1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</w:t>
            </w:r>
          </w:p>
          <w:p w:rsidR="00E51B90" w:rsidRPr="00E277E1" w:rsidRDefault="00E51B90" w:rsidP="004B1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  <w:r w:rsidRPr="00E27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E27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2552" w:type="dxa"/>
          </w:tcPr>
          <w:p w:rsidR="00E51B90" w:rsidRPr="00E277E1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Частная задача этапа</w:t>
            </w:r>
          </w:p>
        </w:tc>
        <w:tc>
          <w:tcPr>
            <w:tcW w:w="4350" w:type="dxa"/>
            <w:gridSpan w:val="2"/>
          </w:tcPr>
          <w:p w:rsidR="00E51B90" w:rsidRPr="00E277E1" w:rsidRDefault="00E51B90" w:rsidP="004B1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E51B90" w:rsidRPr="00E277E1" w:rsidTr="00E51B90">
        <w:trPr>
          <w:gridAfter w:val="1"/>
          <w:wAfter w:w="15" w:type="dxa"/>
          <w:trHeight w:val="63"/>
        </w:trPr>
        <w:tc>
          <w:tcPr>
            <w:tcW w:w="0" w:type="auto"/>
            <w:gridSpan w:val="2"/>
          </w:tcPr>
          <w:p w:rsidR="00E51B90" w:rsidRPr="00E277E1" w:rsidRDefault="00E51B90" w:rsidP="004B1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87" w:type="dxa"/>
            <w:gridSpan w:val="2"/>
          </w:tcPr>
          <w:p w:rsidR="00E51B90" w:rsidRPr="00E277E1" w:rsidRDefault="00E51B90" w:rsidP="004B1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gridSpan w:val="2"/>
          </w:tcPr>
          <w:p w:rsidR="00E51B90" w:rsidRPr="00E277E1" w:rsidRDefault="00E51B90" w:rsidP="004B1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Организационный этап урока</w:t>
            </w:r>
          </w:p>
        </w:tc>
      </w:tr>
      <w:tr w:rsidR="00E51B90" w:rsidRPr="00E277E1" w:rsidTr="00E51B90">
        <w:trPr>
          <w:gridAfter w:val="1"/>
          <w:wAfter w:w="15" w:type="dxa"/>
          <w:trHeight w:val="63"/>
        </w:trPr>
        <w:tc>
          <w:tcPr>
            <w:tcW w:w="0" w:type="auto"/>
          </w:tcPr>
          <w:p w:rsidR="00E51B90" w:rsidRPr="00E277E1" w:rsidRDefault="00E51B90" w:rsidP="004B1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мин.</w:t>
            </w:r>
          </w:p>
          <w:p w:rsidR="00E51B90" w:rsidRPr="00E277E1" w:rsidRDefault="00E51B90" w:rsidP="004B130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Pr="00E277E1" w:rsidRDefault="00E51B90" w:rsidP="004B130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Pr="00E277E1" w:rsidRDefault="00E51B90" w:rsidP="004B130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Pr="00E277E1" w:rsidRDefault="00E51B90" w:rsidP="004B130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Pr="00E277E1" w:rsidRDefault="00E51B90" w:rsidP="004B130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мин</w:t>
            </w:r>
          </w:p>
          <w:p w:rsidR="00E51B90" w:rsidRPr="00E277E1" w:rsidRDefault="00E51B90" w:rsidP="004B130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Pr="00E277E1" w:rsidRDefault="00E51B90" w:rsidP="004B130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Pr="00E277E1" w:rsidRDefault="00E51B90" w:rsidP="004B130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Pr="00E277E1" w:rsidRDefault="00E51B90" w:rsidP="004B130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Pr="00E277E1" w:rsidRDefault="00E51B90" w:rsidP="004B130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Pr="00E277E1" w:rsidRDefault="00E51B90" w:rsidP="004B130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Pr="00E277E1" w:rsidRDefault="00E51B90" w:rsidP="004B130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Pr="00E277E1" w:rsidRDefault="00E51B90" w:rsidP="004B130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Pr="00E277E1" w:rsidRDefault="00E51B90" w:rsidP="004B130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Pr="00E277E1" w:rsidRDefault="00E51B90" w:rsidP="004B130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Default="00E51B90" w:rsidP="004B130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Default="00E51B90" w:rsidP="004B130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Pr="00E277E1" w:rsidRDefault="00E51B90" w:rsidP="004B130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51B90" w:rsidRPr="00E277E1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Построение учащихся.</w:t>
            </w:r>
          </w:p>
          <w:p w:rsidR="00E51B90" w:rsidRPr="00E277E1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готовности учащихся к уроку. </w:t>
            </w:r>
          </w:p>
          <w:p w:rsidR="00E51B90" w:rsidRPr="00E277E1" w:rsidRDefault="00E51B90" w:rsidP="004B1303">
            <w:pPr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Обратить внимание на внешний вид. Мотивация учащихся на   изучение данной темы, внутренняя готовность, психологическая организация внимания.  </w:t>
            </w:r>
          </w:p>
          <w:p w:rsidR="00E51B90" w:rsidRPr="00E277E1" w:rsidRDefault="00E51B90" w:rsidP="004B1303">
            <w:pPr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Честь команды защищая, </w:t>
            </w:r>
            <w:proofErr w:type="gramStart"/>
            <w:r w:rsidRPr="00E27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мяч</w:t>
            </w:r>
            <w:proofErr w:type="gramEnd"/>
            <w:r w:rsidRPr="00E27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корзину забивая, мне судья назначил фол, что же это?</w:t>
            </w:r>
          </w:p>
          <w:p w:rsidR="00E51B90" w:rsidRPr="00E277E1" w:rsidRDefault="00E51B90" w:rsidP="004B1303">
            <w:pPr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Какая тема урока?</w:t>
            </w:r>
          </w:p>
          <w:p w:rsidR="00E51B90" w:rsidRDefault="00E51B90" w:rsidP="004B1303">
            <w:pPr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«баскетбол?»</w:t>
            </w:r>
          </w:p>
          <w:p w:rsidR="00E51B90" w:rsidRDefault="00E51B90" w:rsidP="004B1303">
            <w:pPr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Кто сумеет правиль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 сформулировать, какая цель и задачи </w:t>
            </w:r>
            <w:r w:rsidRPr="00E27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нашего урока?</w:t>
            </w:r>
          </w:p>
          <w:p w:rsidR="00E51B90" w:rsidRPr="00E277E1" w:rsidRDefault="00E51B90" w:rsidP="004B130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домашнего задания:</w:t>
            </w:r>
          </w:p>
          <w:p w:rsidR="00E51B90" w:rsidRPr="00E277E1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Родина  баскетбола?</w:t>
            </w:r>
          </w:p>
          <w:p w:rsidR="00E51B90" w:rsidRPr="00E277E1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Кто придумал игру?</w:t>
            </w:r>
          </w:p>
          <w:p w:rsidR="00E51B90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Входит ли баскетбол в состав     Олимпийских игр?</w:t>
            </w:r>
          </w:p>
          <w:p w:rsidR="00E51B90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Где и когда проходили летние Олимпийские игры?</w:t>
            </w:r>
          </w:p>
          <w:p w:rsidR="00E51B90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Какое место завоевали наши баскетболисты на Олимпиаде?</w:t>
            </w:r>
          </w:p>
          <w:p w:rsidR="00E51B90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Pr="00E277E1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технику</w:t>
            </w:r>
            <w:r w:rsidRPr="00D405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безопас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на занятиях  баскетболом.</w:t>
            </w:r>
          </w:p>
        </w:tc>
        <w:tc>
          <w:tcPr>
            <w:tcW w:w="3635" w:type="dxa"/>
          </w:tcPr>
          <w:p w:rsidR="00E51B90" w:rsidRPr="00E277E1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Приветствие учителя. </w:t>
            </w:r>
          </w:p>
          <w:p w:rsidR="00E51B90" w:rsidRPr="00E277E1" w:rsidRDefault="00E51B90" w:rsidP="004B1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Pr="00E277E1" w:rsidRDefault="00E51B90" w:rsidP="004B130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Pr="00E277E1" w:rsidRDefault="00E51B90" w:rsidP="004B130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Default="00E51B90" w:rsidP="004B130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Default="00E51B90" w:rsidP="004B130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Default="00E51B90" w:rsidP="004B130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Default="00E51B90" w:rsidP="004B1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5CC">
              <w:rPr>
                <w:rFonts w:ascii="Times New Roman" w:hAnsi="Times New Roman"/>
                <w:sz w:val="24"/>
                <w:szCs w:val="24"/>
              </w:rPr>
              <w:t>Знакомятся с планом,</w:t>
            </w:r>
          </w:p>
          <w:p w:rsidR="00E51B90" w:rsidRDefault="00E51B90" w:rsidP="004B1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вопрос,</w:t>
            </w:r>
          </w:p>
          <w:p w:rsidR="00E51B90" w:rsidRDefault="00E51B90" w:rsidP="004B1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1B90" w:rsidRDefault="00E51B90" w:rsidP="004B1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5CC">
              <w:rPr>
                <w:rFonts w:ascii="Times New Roman" w:hAnsi="Times New Roman"/>
                <w:sz w:val="24"/>
                <w:szCs w:val="24"/>
              </w:rPr>
              <w:t xml:space="preserve"> принимают участие в беседе, </w:t>
            </w:r>
          </w:p>
          <w:p w:rsidR="00E51B90" w:rsidRDefault="00E51B90" w:rsidP="004B1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1B90" w:rsidRDefault="00E51B90" w:rsidP="004B1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1B90" w:rsidRDefault="00E51B90" w:rsidP="004B1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1B90" w:rsidRDefault="00E51B90" w:rsidP="004B1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1B90" w:rsidRDefault="00E51B90" w:rsidP="004B1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1B90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5CC">
              <w:rPr>
                <w:rFonts w:ascii="Times New Roman" w:hAnsi="Times New Roman"/>
                <w:sz w:val="24"/>
                <w:szCs w:val="24"/>
              </w:rPr>
              <w:t>формулируют задачи</w:t>
            </w:r>
          </w:p>
          <w:p w:rsidR="00E51B90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Pr="00E277E1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27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</w:t>
            </w:r>
            <w:r w:rsidRPr="00A143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A143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оявилась</w:t>
            </w:r>
            <w:r w:rsidRPr="00E27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1891 году в США</w:t>
            </w:r>
          </w:p>
          <w:p w:rsidR="00E51B90" w:rsidRPr="00E277E1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Джеймс Нейсмит</w:t>
            </w:r>
          </w:p>
          <w:p w:rsidR="00E51B90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входит.</w:t>
            </w:r>
          </w:p>
          <w:p w:rsidR="00E51B90" w:rsidRPr="00E277E1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Default="00E51B90" w:rsidP="004B13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Лондоне 2012 г. С 27.07 по 12.08</w:t>
            </w:r>
          </w:p>
          <w:p w:rsidR="00E51B90" w:rsidRDefault="00E51B90" w:rsidP="004B130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Сборная мужская -3место, женская- 4 место.</w:t>
            </w:r>
            <w:r w:rsidRPr="00D405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51B90" w:rsidRDefault="00E51B90" w:rsidP="004B130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Pr="00927A3F" w:rsidRDefault="00E51B90" w:rsidP="004B130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405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ассказывают технику безопасности</w:t>
            </w:r>
          </w:p>
        </w:tc>
        <w:tc>
          <w:tcPr>
            <w:tcW w:w="2552" w:type="dxa"/>
          </w:tcPr>
          <w:p w:rsidR="00E51B90" w:rsidRPr="002E7A38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Мотивация деятельности учащихся</w:t>
            </w:r>
          </w:p>
          <w:p w:rsidR="00E51B90" w:rsidRPr="002E7A38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Pr="00E277E1" w:rsidRDefault="00E51B90" w:rsidP="004B13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Pr="00E277E1" w:rsidRDefault="00E51B90" w:rsidP="004B13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Default="00E51B90" w:rsidP="004B13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Default="00E51B90" w:rsidP="004B130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51B90" w:rsidRPr="00A1430D" w:rsidRDefault="00E51B90" w:rsidP="004B130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5CC">
              <w:rPr>
                <w:rFonts w:ascii="Times New Roman" w:hAnsi="Times New Roman"/>
                <w:sz w:val="24"/>
                <w:szCs w:val="24"/>
              </w:rPr>
              <w:t>Взаимодействуют с учителем во время беседы, осуществляемой во фронтальном режиме</w:t>
            </w:r>
          </w:p>
        </w:tc>
        <w:tc>
          <w:tcPr>
            <w:tcW w:w="4350" w:type="dxa"/>
            <w:gridSpan w:val="2"/>
          </w:tcPr>
          <w:p w:rsidR="00E51B90" w:rsidRPr="00E277E1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Готовность к уроку.</w:t>
            </w:r>
          </w:p>
          <w:p w:rsidR="00E51B90" w:rsidRPr="00E277E1" w:rsidRDefault="00E51B90" w:rsidP="004B13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Default="00E51B90" w:rsidP="004B1303">
            <w:pPr>
              <w:tabs>
                <w:tab w:val="left" w:pos="39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E51B90" w:rsidRDefault="00E51B90" w:rsidP="004B1303">
            <w:pPr>
              <w:tabs>
                <w:tab w:val="left" w:pos="39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Pr="00E47A10" w:rsidRDefault="00E51B90" w:rsidP="004B1303">
            <w:pPr>
              <w:tabs>
                <w:tab w:val="left" w:pos="39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A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Выраженная волевая направленность уч-ся к восприятию материала</w:t>
            </w:r>
          </w:p>
          <w:p w:rsidR="00E51B90" w:rsidRPr="00E47A10" w:rsidRDefault="00E51B90" w:rsidP="004B1303">
            <w:pPr>
              <w:tabs>
                <w:tab w:val="left" w:pos="39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A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Активность познавательной деятельности на последующих этапах, вариативность восприятия и осмысление нового материала.</w:t>
            </w:r>
          </w:p>
          <w:p w:rsidR="00E51B90" w:rsidRPr="00E47A10" w:rsidRDefault="00E51B90" w:rsidP="004B1303">
            <w:pPr>
              <w:tabs>
                <w:tab w:val="left" w:pos="39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A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Отвечать </w:t>
            </w:r>
            <w:proofErr w:type="gramStart"/>
            <w:r w:rsidRPr="00E47A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четко</w:t>
            </w:r>
            <w:proofErr w:type="gramEnd"/>
            <w:r w:rsidRPr="00E47A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перебивая друг друга</w:t>
            </w:r>
          </w:p>
          <w:p w:rsidR="00E51B90" w:rsidRPr="00E47A10" w:rsidRDefault="00E51B90" w:rsidP="004B1303">
            <w:pPr>
              <w:tabs>
                <w:tab w:val="left" w:pos="39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A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правильный ответ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</w:t>
            </w:r>
          </w:p>
          <w:p w:rsidR="00E51B90" w:rsidRDefault="00E51B90" w:rsidP="004B1303">
            <w:pPr>
              <w:tabs>
                <w:tab w:val="left" w:pos="39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A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получают жетон</w:t>
            </w:r>
          </w:p>
          <w:p w:rsidR="00E51B90" w:rsidRDefault="00E51B90" w:rsidP="004B130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Отвечать коротко и ясно.</w:t>
            </w:r>
          </w:p>
          <w:p w:rsidR="00E51B90" w:rsidRDefault="00E51B90" w:rsidP="004B130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Pr="00927A3F" w:rsidRDefault="00E51B90" w:rsidP="004B130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наизусть</w:t>
            </w:r>
          </w:p>
        </w:tc>
      </w:tr>
      <w:tr w:rsidR="00E51B90" w:rsidRPr="00E277E1" w:rsidTr="00E51B90">
        <w:trPr>
          <w:gridAfter w:val="1"/>
          <w:wAfter w:w="15" w:type="dxa"/>
          <w:trHeight w:val="63"/>
        </w:trPr>
        <w:tc>
          <w:tcPr>
            <w:tcW w:w="0" w:type="auto"/>
            <w:gridSpan w:val="2"/>
          </w:tcPr>
          <w:p w:rsidR="00E51B90" w:rsidRPr="00E277E1" w:rsidRDefault="00E51B90" w:rsidP="004B1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87" w:type="dxa"/>
            <w:gridSpan w:val="2"/>
          </w:tcPr>
          <w:p w:rsidR="00E51B90" w:rsidRPr="00E277E1" w:rsidRDefault="00E51B90" w:rsidP="004B1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Подготовительная часть урока</w:t>
            </w:r>
          </w:p>
        </w:tc>
        <w:tc>
          <w:tcPr>
            <w:tcW w:w="4350" w:type="dxa"/>
            <w:gridSpan w:val="2"/>
          </w:tcPr>
          <w:p w:rsidR="00E51B90" w:rsidRPr="00E277E1" w:rsidRDefault="00E51B90" w:rsidP="004B1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1B90" w:rsidRPr="00E277E1" w:rsidTr="00E51B90">
        <w:trPr>
          <w:gridAfter w:val="1"/>
          <w:wAfter w:w="15" w:type="dxa"/>
          <w:trHeight w:val="63"/>
        </w:trPr>
        <w:tc>
          <w:tcPr>
            <w:tcW w:w="0" w:type="auto"/>
          </w:tcPr>
          <w:p w:rsidR="00E51B90" w:rsidRPr="00E277E1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мину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</w:tcPr>
          <w:p w:rsidR="00E51B90" w:rsidRPr="00E277E1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Встали ровно, спинки прямо, </w:t>
            </w:r>
          </w:p>
          <w:p w:rsidR="00E51B90" w:rsidRPr="00E277E1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Дружно смотри мы вперёд </w:t>
            </w:r>
          </w:p>
          <w:p w:rsidR="00E51B90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теперь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E27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прыжком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E27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                </w:t>
            </w:r>
            <w:r w:rsidRPr="00E27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Начинаем наш урок.</w:t>
            </w:r>
          </w:p>
          <w:p w:rsidR="00E51B90" w:rsidRPr="00B3774C" w:rsidRDefault="00E51B90" w:rsidP="004B1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74C">
              <w:rPr>
                <w:rFonts w:ascii="Times New Roman" w:hAnsi="Times New Roman"/>
                <w:b/>
                <w:sz w:val="24"/>
                <w:szCs w:val="24"/>
              </w:rPr>
              <w:t>Разновидности ходьбы:</w:t>
            </w:r>
          </w:p>
          <w:p w:rsidR="00E51B90" w:rsidRPr="000E7A37" w:rsidRDefault="00E51B90" w:rsidP="004B1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A37">
              <w:rPr>
                <w:rFonts w:ascii="Times New Roman" w:hAnsi="Times New Roman"/>
                <w:sz w:val="24"/>
                <w:szCs w:val="24"/>
              </w:rPr>
              <w:t>1) на носках, растирать ладони;</w:t>
            </w:r>
          </w:p>
          <w:p w:rsidR="00E51B90" w:rsidRPr="000E7A37" w:rsidRDefault="00E51B90" w:rsidP="004B1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A37">
              <w:rPr>
                <w:rFonts w:ascii="Times New Roman" w:hAnsi="Times New Roman"/>
                <w:sz w:val="24"/>
                <w:szCs w:val="24"/>
              </w:rPr>
              <w:t>2) на пятках, ладони вместе – наклонять пальцы к тыльной стороне кистей;</w:t>
            </w:r>
          </w:p>
          <w:p w:rsidR="00E51B90" w:rsidRDefault="00E51B90" w:rsidP="004B1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A37">
              <w:rPr>
                <w:rFonts w:ascii="Times New Roman" w:hAnsi="Times New Roman"/>
                <w:sz w:val="24"/>
                <w:szCs w:val="24"/>
              </w:rPr>
              <w:t xml:space="preserve">3) на внешней стороне стопы, сжимать – разжимать пальцы </w:t>
            </w:r>
          </w:p>
          <w:p w:rsidR="00E51B90" w:rsidRPr="000E7A37" w:rsidRDefault="00E51B90" w:rsidP="004B1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A37">
              <w:rPr>
                <w:rFonts w:ascii="Times New Roman" w:hAnsi="Times New Roman"/>
                <w:sz w:val="24"/>
                <w:szCs w:val="24"/>
              </w:rPr>
              <w:t>4) на внутренней стороне стопы, пальцы в замок – вытягивать вперёд ладонями;</w:t>
            </w:r>
          </w:p>
          <w:p w:rsidR="00E51B90" w:rsidRDefault="00E51B90" w:rsidP="004B1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A37">
              <w:rPr>
                <w:rFonts w:ascii="Times New Roman" w:hAnsi="Times New Roman"/>
                <w:sz w:val="24"/>
                <w:szCs w:val="24"/>
                <w:u w:val="single"/>
              </w:rPr>
              <w:t>Бег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7A37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периметру в колонну  по </w:t>
            </w:r>
            <w:r w:rsidRPr="000E7A37">
              <w:rPr>
                <w:rFonts w:ascii="Times New Roman" w:hAnsi="Times New Roman"/>
                <w:sz w:val="24"/>
                <w:szCs w:val="24"/>
              </w:rPr>
              <w:t>одному;</w:t>
            </w:r>
          </w:p>
          <w:p w:rsidR="00E51B90" w:rsidRDefault="00E51B90" w:rsidP="004B1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 высоким подниманием бедра</w:t>
            </w:r>
          </w:p>
          <w:p w:rsidR="00E51B90" w:rsidRDefault="00E51B90" w:rsidP="004B1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 захлестом  голени</w:t>
            </w:r>
          </w:p>
          <w:p w:rsidR="00E51B90" w:rsidRDefault="00E51B90" w:rsidP="004B1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Правым боком приставными шагами в стойке баскетболиста.</w:t>
            </w:r>
          </w:p>
          <w:p w:rsidR="00E51B90" w:rsidRDefault="00E51B90" w:rsidP="004B1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Левым боком приставными шагами в стойке баскетболиста. </w:t>
            </w:r>
          </w:p>
          <w:p w:rsidR="00E51B90" w:rsidRDefault="00E51B90" w:rsidP="004B1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Спиной вперед, смотреть через левое плечо.</w:t>
            </w:r>
          </w:p>
          <w:p w:rsidR="00E51B90" w:rsidRDefault="00E51B90" w:rsidP="004B1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Спортивным шагом с переходом на шаг.</w:t>
            </w:r>
          </w:p>
          <w:p w:rsidR="00E51B90" w:rsidRDefault="00E51B90" w:rsidP="004B1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Руки через стороны вверх-вдох-вниз-выдох.</w:t>
            </w:r>
          </w:p>
          <w:p w:rsidR="00E51B90" w:rsidRPr="00E277E1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Двигаясь по периметру зала в колонну по одному взять мяч</w:t>
            </w:r>
          </w:p>
          <w:p w:rsidR="00E51B90" w:rsidRPr="00E277E1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Перестроиться из колонны по одному в колонну по два.</w:t>
            </w:r>
          </w:p>
          <w:p w:rsidR="00E51B90" w:rsidRPr="00E277E1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 Р. У. с баскетбольными мячами:</w:t>
            </w:r>
          </w:p>
          <w:p w:rsidR="00E51B90" w:rsidRPr="00E277E1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И.П.- мяч держать двумя руками снизу, ноги вместе:</w:t>
            </w:r>
          </w:p>
          <w:p w:rsidR="00E51B90" w:rsidRPr="00E277E1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 поднять руки с мячом вверх, правая нога назад на носок, голову поднять вверх (вдох);</w:t>
            </w:r>
          </w:p>
          <w:p w:rsidR="00E51B90" w:rsidRPr="00E277E1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 И. П. (выдох);</w:t>
            </w:r>
          </w:p>
          <w:p w:rsidR="00E51B90" w:rsidRPr="00E277E1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– то же, самое только левая нога назад на носок (вдох);</w:t>
            </w:r>
          </w:p>
          <w:p w:rsidR="00E51B90" w:rsidRPr="00E277E1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4 - И.П. - (выдох).</w:t>
            </w:r>
          </w:p>
          <w:p w:rsidR="00E51B90" w:rsidRPr="00E277E1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И. П. – мяч держать двумя руками снизу, ноги вместе:</w:t>
            </w:r>
          </w:p>
          <w:p w:rsidR="00E51B90" w:rsidRPr="00E277E1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1 - поднять руки вверх правая нога в сторону на носок, наклон туловища вправо.</w:t>
            </w:r>
          </w:p>
          <w:p w:rsidR="00E51B90" w:rsidRPr="00E277E1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2 - И. П.</w:t>
            </w:r>
          </w:p>
          <w:p w:rsidR="00E51B90" w:rsidRPr="00E277E1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3 - поднять руки вверх левая нога в сторону на носок, наклон влево.</w:t>
            </w:r>
          </w:p>
          <w:p w:rsidR="00E51B90" w:rsidRPr="00E277E1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4 - И. П.</w:t>
            </w:r>
          </w:p>
          <w:p w:rsidR="00E51B90" w:rsidRPr="00E277E1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 И. П.- мяч за головой</w:t>
            </w:r>
          </w:p>
          <w:p w:rsidR="00E51B90" w:rsidRPr="00E277E1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1-поворот туловища влево.</w:t>
            </w:r>
          </w:p>
          <w:p w:rsidR="00E51B90" w:rsidRPr="00E277E1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2 - И. П. </w:t>
            </w:r>
          </w:p>
          <w:p w:rsidR="00E51B90" w:rsidRPr="00E277E1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3 -4 тоже вправо.</w:t>
            </w:r>
          </w:p>
          <w:p w:rsidR="00E51B90" w:rsidRPr="00E277E1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6) И. П. – мяч держать двумя руками снизу:</w:t>
            </w:r>
          </w:p>
          <w:p w:rsidR="00E51B90" w:rsidRPr="00E277E1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1 - выпад правой ногой вперед, руки с мячом вперед;</w:t>
            </w:r>
          </w:p>
          <w:p w:rsidR="00E51B90" w:rsidRPr="00E277E1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2 - И. П. </w:t>
            </w:r>
          </w:p>
          <w:p w:rsidR="00E51B90" w:rsidRPr="00E277E1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–4 то же самое только левой ногой</w:t>
            </w:r>
          </w:p>
          <w:p w:rsidR="00E51B90" w:rsidRPr="00E277E1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У. П. Р. – на восстановление дыхания руки с мячом вверх (вдох), руки с мячом вниз (выдох).</w:t>
            </w:r>
          </w:p>
          <w:p w:rsidR="00E51B90" w:rsidRPr="00E277E1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51B90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Pr="00E277E1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Pr="00E277E1" w:rsidRDefault="00E51B90" w:rsidP="004B1303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</w:tcPr>
          <w:p w:rsidR="00E51B90" w:rsidRPr="00E277E1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Pr="00E277E1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Выполняют упражнения за учителем</w:t>
            </w:r>
          </w:p>
          <w:p w:rsidR="00E51B90" w:rsidRPr="00E277E1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Pr="00E277E1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Pr="00E277E1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Pr="00E277E1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Pr="00E277E1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Pr="00E277E1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Pr="00E277E1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Pr="00E277E1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Pr="00E277E1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Выполняют бег  по периметру зала</w:t>
            </w:r>
            <w:r w:rsidRPr="00E27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соблюдением дистанции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2-3шага</w:t>
            </w:r>
          </w:p>
          <w:p w:rsidR="00E51B90" w:rsidRPr="00E277E1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Pr="00E277E1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Pr="00E277E1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Pr="00E277E1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Pr="00E277E1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Pr="00E277E1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Pr="00E277E1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Pr="00E277E1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Pr="00E277E1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Pr="00E277E1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Pr="00E277E1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Pr="00E277E1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Pr="00E277E1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Pr="00E277E1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Pr="00E277E1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Pr="00E277E1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Pr="00E277E1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Pr="00E277E1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Следить за правильной осанкой</w:t>
            </w:r>
          </w:p>
          <w:p w:rsidR="00E51B90" w:rsidRPr="00E277E1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Pr="00E277E1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Pr="00E277E1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Pr="00E277E1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Pr="00E277E1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Pr="00E277E1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Pr="00E277E1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Pr="00E277E1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Pr="00E277E1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Глубже выполнять наклоны</w:t>
            </w:r>
          </w:p>
          <w:p w:rsidR="00E51B90" w:rsidRPr="00E277E1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Pr="00E277E1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Pr="00E277E1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Pr="00E277E1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Pr="00E277E1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Pr="00E277E1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Pr="00E277E1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Pr="000760BB" w:rsidRDefault="00E51B90" w:rsidP="004B130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51B90" w:rsidRPr="00367179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Содействовать </w:t>
            </w:r>
          </w:p>
          <w:p w:rsidR="00E51B90" w:rsidRPr="00367179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формированию</w:t>
            </w:r>
          </w:p>
          <w:p w:rsidR="00E51B90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правильной осанки</w:t>
            </w:r>
          </w:p>
          <w:p w:rsidR="00E51B90" w:rsidRDefault="00E51B90" w:rsidP="004B13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B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Подготовить организм детей к работе в основной части урока.</w:t>
            </w:r>
          </w:p>
          <w:p w:rsidR="00E51B90" w:rsidRDefault="00E51B90" w:rsidP="004B13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Default="00E51B90" w:rsidP="004B13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Default="00E51B90" w:rsidP="004B13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Default="00E51B90" w:rsidP="004B13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Default="00E51B90" w:rsidP="004B13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Default="00E51B90" w:rsidP="004B13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Default="00E51B90" w:rsidP="004B13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Default="00E51B90" w:rsidP="004B13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Default="00E51B90" w:rsidP="004B13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Default="00E51B90" w:rsidP="004B13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Default="00E51B90" w:rsidP="004B13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Default="00E51B90" w:rsidP="004B13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Default="00E51B90" w:rsidP="004B13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Default="00E51B90" w:rsidP="004B13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Default="00E51B90" w:rsidP="004B13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Default="00E51B90" w:rsidP="004B13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Default="00E51B90" w:rsidP="004B13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Default="00E51B90" w:rsidP="004B13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Default="00E51B90" w:rsidP="004B13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Default="00E51B90" w:rsidP="004B13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Pr="00E277E1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B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«чувство мяча», укреплять мышцы рук, ног, спины.</w:t>
            </w:r>
          </w:p>
        </w:tc>
        <w:tc>
          <w:tcPr>
            <w:tcW w:w="4350" w:type="dxa"/>
            <w:gridSpan w:val="2"/>
          </w:tcPr>
          <w:p w:rsidR="00E51B90" w:rsidRPr="00E277E1" w:rsidRDefault="00E51B90" w:rsidP="004B13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Pr="00E277E1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Pr="00E277E1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Pr="00E277E1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Pr="00E277E1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Следят за правильной осанкой</w:t>
            </w:r>
          </w:p>
          <w:p w:rsidR="00E51B90" w:rsidRPr="00E277E1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Pr="00E277E1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Pr="00E277E1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Правильность выполнения движения</w:t>
            </w:r>
          </w:p>
          <w:p w:rsidR="00E51B90" w:rsidRPr="00E277E1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дистанции,</w:t>
            </w:r>
          </w:p>
          <w:p w:rsidR="00E51B90" w:rsidRPr="00E277E1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техники безопасности, правильное выполнение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E27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Выполняют правильное дыхание при беге.</w:t>
            </w:r>
          </w:p>
          <w:p w:rsidR="00E51B90" w:rsidRPr="00E277E1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Pr="00E277E1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1B90" w:rsidRPr="00E277E1" w:rsidTr="00E51B90">
        <w:trPr>
          <w:gridAfter w:val="2"/>
          <w:wAfter w:w="22" w:type="dxa"/>
          <w:trHeight w:val="63"/>
        </w:trPr>
        <w:tc>
          <w:tcPr>
            <w:tcW w:w="0" w:type="auto"/>
            <w:gridSpan w:val="2"/>
          </w:tcPr>
          <w:p w:rsidR="00E51B90" w:rsidRPr="00E277E1" w:rsidRDefault="00E51B90" w:rsidP="004B1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30" w:type="dxa"/>
            <w:gridSpan w:val="3"/>
          </w:tcPr>
          <w:p w:rsidR="00E51B90" w:rsidRPr="00E277E1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Специальная подготовка</w:t>
            </w:r>
          </w:p>
        </w:tc>
      </w:tr>
      <w:tr w:rsidR="00E51B90" w:rsidRPr="00E277E1" w:rsidTr="00E51B90">
        <w:trPr>
          <w:gridAfter w:val="2"/>
          <w:wAfter w:w="22" w:type="dxa"/>
          <w:trHeight w:val="63"/>
        </w:trPr>
        <w:tc>
          <w:tcPr>
            <w:tcW w:w="0" w:type="auto"/>
          </w:tcPr>
          <w:p w:rsidR="00E51B90" w:rsidRPr="00E277E1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E27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0" w:type="auto"/>
          </w:tcPr>
          <w:p w:rsidR="00E51B90" w:rsidRPr="00E277E1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Обратить  внимание, чтобы во время обучения мячом не играли</w:t>
            </w:r>
            <w:bookmarkStart w:id="0" w:name="_Toc238866245"/>
            <w:bookmarkStart w:id="1" w:name="_Toc238866369"/>
            <w:bookmarkStart w:id="2" w:name="_Toc238866717"/>
            <w:bookmarkStart w:id="3" w:name="_Toc238866869"/>
            <w:bookmarkStart w:id="4" w:name="_Toc238867177"/>
            <w:bookmarkStart w:id="5" w:name="_Toc238867360"/>
            <w:bookmarkStart w:id="6" w:name="_Toc238867399"/>
            <w:r w:rsidRPr="00E277E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bookmarkEnd w:id="0"/>
          <w:bookmarkEnd w:id="1"/>
          <w:bookmarkEnd w:id="2"/>
          <w:bookmarkEnd w:id="3"/>
          <w:bookmarkEnd w:id="4"/>
          <w:bookmarkEnd w:id="5"/>
          <w:bookmarkEnd w:id="6"/>
          <w:p w:rsidR="00E51B90" w:rsidRPr="00E277E1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Pr="00E277E1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Pr="00E277E1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Pr="00E277E1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Pr="00E277E1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Pr="00E277E1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</w:tcPr>
          <w:p w:rsidR="00E51B90" w:rsidRPr="000760BB" w:rsidRDefault="00E51B90" w:rsidP="004B1303">
            <w:pPr>
              <w:pStyle w:val="a5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Показывает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ученик.  </w:t>
            </w:r>
            <w:proofErr w:type="spellStart"/>
            <w:r w:rsidRPr="00E277E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Вращения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E51B90" w:rsidRPr="00E277E1" w:rsidRDefault="00E51B90" w:rsidP="00E51B9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277E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Вокруг</w:t>
            </w:r>
            <w:proofErr w:type="spellEnd"/>
            <w:r w:rsidRPr="00E277E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77E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спины</w:t>
            </w:r>
            <w:proofErr w:type="spellEnd"/>
          </w:p>
          <w:p w:rsidR="00E51B90" w:rsidRPr="00E277E1" w:rsidRDefault="00E51B90" w:rsidP="00E51B9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277E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Вокруг</w:t>
            </w:r>
            <w:proofErr w:type="spellEnd"/>
            <w:r w:rsidRPr="00E277E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77E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колен</w:t>
            </w:r>
            <w:proofErr w:type="spellEnd"/>
          </w:p>
          <w:p w:rsidR="00E51B90" w:rsidRPr="00E277E1" w:rsidRDefault="00E51B90" w:rsidP="00E51B9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277E1">
              <w:rPr>
                <w:rFonts w:ascii="Times New Roman" w:eastAsia="Times New Roman" w:hAnsi="Times New Roman"/>
                <w:sz w:val="24"/>
                <w:szCs w:val="24"/>
              </w:rPr>
              <w:t>Вокруг головы</w:t>
            </w:r>
          </w:p>
          <w:p w:rsidR="00E51B90" w:rsidRPr="00E277E1" w:rsidRDefault="00E51B90" w:rsidP="00E51B9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7E1">
              <w:rPr>
                <w:rFonts w:ascii="Times New Roman" w:eastAsia="Times New Roman" w:hAnsi="Times New Roman"/>
                <w:sz w:val="24"/>
                <w:szCs w:val="24"/>
              </w:rPr>
              <w:t>Под коленями, поднимая ноги (правой рукой под левую ногу)</w:t>
            </w:r>
          </w:p>
          <w:p w:rsidR="00E51B90" w:rsidRPr="005B0716" w:rsidRDefault="00E51B90" w:rsidP="00E51B9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/>
                <w:sz w:val="24"/>
                <w:szCs w:val="24"/>
              </w:rPr>
              <w:t xml:space="preserve">Вокруг ног восьмеркой </w:t>
            </w:r>
          </w:p>
        </w:tc>
        <w:tc>
          <w:tcPr>
            <w:tcW w:w="2552" w:type="dxa"/>
          </w:tcPr>
          <w:p w:rsidR="00E51B90" w:rsidRDefault="00E51B90" w:rsidP="004B13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Default="00E51B90" w:rsidP="004B13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Default="00E51B90" w:rsidP="004B13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Default="00E51B90" w:rsidP="004B13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Достичь среднего уровня физической нагрузки</w:t>
            </w:r>
          </w:p>
          <w:p w:rsidR="00E51B90" w:rsidRPr="00E277E1" w:rsidRDefault="00E51B90" w:rsidP="004B130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3" w:type="dxa"/>
          </w:tcPr>
          <w:p w:rsidR="00E51B90" w:rsidRPr="00E277E1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Правильное  выполнение задания </w:t>
            </w:r>
          </w:p>
          <w:p w:rsidR="00E51B90" w:rsidRPr="00E277E1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Pr="00E277E1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Pr="00E277E1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Pr="00E277E1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Pr="00E277E1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Мяч не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касается туловища, ног и пола.</w:t>
            </w:r>
          </w:p>
        </w:tc>
      </w:tr>
      <w:tr w:rsidR="00E51B90" w:rsidRPr="00E277E1" w:rsidTr="00E51B90">
        <w:trPr>
          <w:gridAfter w:val="1"/>
          <w:wAfter w:w="15" w:type="dxa"/>
          <w:trHeight w:val="63"/>
        </w:trPr>
        <w:tc>
          <w:tcPr>
            <w:tcW w:w="0" w:type="auto"/>
            <w:gridSpan w:val="2"/>
          </w:tcPr>
          <w:p w:rsidR="00E51B90" w:rsidRPr="00E277E1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87" w:type="dxa"/>
            <w:gridSpan w:val="2"/>
          </w:tcPr>
          <w:p w:rsidR="00E51B90" w:rsidRPr="00E277E1" w:rsidRDefault="00E51B90" w:rsidP="004B1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4350" w:type="dxa"/>
            <w:gridSpan w:val="2"/>
          </w:tcPr>
          <w:p w:rsidR="00E51B90" w:rsidRPr="00E277E1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1B90" w:rsidRPr="00E277E1" w:rsidTr="00E51B90">
        <w:trPr>
          <w:gridAfter w:val="1"/>
          <w:wAfter w:w="15" w:type="dxa"/>
          <w:trHeight w:val="3710"/>
        </w:trPr>
        <w:tc>
          <w:tcPr>
            <w:tcW w:w="0" w:type="auto"/>
          </w:tcPr>
          <w:p w:rsidR="00E51B90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Pr="00E277E1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Pr="00E27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0" w:type="auto"/>
          </w:tcPr>
          <w:p w:rsidR="00E51B90" w:rsidRPr="00E277E1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 учителем материала урока </w:t>
            </w:r>
          </w:p>
          <w:p w:rsidR="00E51B90" w:rsidRPr="00E277E1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Обратить внимание на кисть руки, при ведении мяч выше пояса не поднимать</w:t>
            </w:r>
          </w:p>
          <w:p w:rsidR="00E51B90" w:rsidRPr="00E277E1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Следить за выполнением стойки баскетболиста</w:t>
            </w:r>
          </w:p>
          <w:p w:rsidR="00E51B90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Default="00E51B90" w:rsidP="004B1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1B90" w:rsidRPr="00B42EFB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EFB">
              <w:rPr>
                <w:rFonts w:ascii="Times New Roman" w:hAnsi="Times New Roman"/>
                <w:sz w:val="24"/>
                <w:szCs w:val="24"/>
              </w:rPr>
              <w:t>Вопрос: «Почему надо смотреть вперед, а не на мяч?».</w:t>
            </w:r>
          </w:p>
          <w:p w:rsidR="00E51B90" w:rsidRPr="00E277E1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Нога, на которой </w:t>
            </w:r>
            <w:proofErr w:type="gramStart"/>
            <w:r w:rsidRPr="00E27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находится вес тела не сдвигается</w:t>
            </w:r>
            <w:proofErr w:type="gramEnd"/>
            <w:r w:rsidRPr="00E27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места, локти прижаты  и при броске законченное движение руками</w:t>
            </w:r>
          </w:p>
          <w:p w:rsidR="00E51B90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Pr="00E277E1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 учителя, обратить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нимание на стойку баскетболиста и </w:t>
            </w:r>
          </w:p>
          <w:p w:rsidR="00E51B90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чтобы не было пробежек.</w:t>
            </w:r>
          </w:p>
          <w:p w:rsidR="00E51B90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Pr="00E277E1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Pr="00E277E1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 учителя. Обратить внимание на законченное движение рук</w:t>
            </w:r>
          </w:p>
          <w:p w:rsidR="00E51B90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броска мяча в кольцо двумя руками</w:t>
            </w:r>
            <w:r w:rsidRPr="00D573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Целью в данном случае является середина верхней стороны прямоугольника, изображенного на щите</w:t>
            </w:r>
          </w:p>
          <w:p w:rsidR="00E51B90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Pr="000760BB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Эстафеты. Объясняет правила эстафеты.</w:t>
            </w:r>
          </w:p>
        </w:tc>
        <w:tc>
          <w:tcPr>
            <w:tcW w:w="3635" w:type="dxa"/>
          </w:tcPr>
          <w:p w:rsidR="00E51B90" w:rsidRPr="00A51B8D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B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Дриблинг:</w:t>
            </w:r>
          </w:p>
          <w:p w:rsidR="00E51B90" w:rsidRPr="00E277E1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B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1.Ведение мяча на месте,  с выставленной вперед ногой - левой и правой рукой  с изменением </w:t>
            </w:r>
            <w:r w:rsidRPr="00E27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отскока</w:t>
            </w:r>
            <w:r w:rsidRPr="00E27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E51B90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2.Ведение мяча на месте попеременно правой и левой рукой.</w:t>
            </w:r>
          </w:p>
          <w:p w:rsidR="00E51B90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Ведение мяча в движении:</w:t>
            </w:r>
          </w:p>
          <w:p w:rsidR="00E51B90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1шеренга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часовой стрелке с обводкой до лицевой линии, обратно через середину зала.</w:t>
            </w:r>
          </w:p>
          <w:p w:rsidR="00E51B90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шеренга тоже против часовой стрелки</w:t>
            </w:r>
          </w:p>
          <w:p w:rsidR="00E51B90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Обучающиеся </w:t>
            </w:r>
            <w:r w:rsidRPr="00B42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должны осмыслить и аргументировать ответ на данный вопрос.</w:t>
            </w:r>
          </w:p>
          <w:p w:rsidR="00E51B90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Pr="00E277E1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A74">
              <w:rPr>
                <w:sz w:val="28"/>
                <w:szCs w:val="28"/>
              </w:rPr>
              <w:t xml:space="preserve"> </w:t>
            </w:r>
            <w:r w:rsidRPr="00E27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Вторые складывают мячи,</w:t>
            </w:r>
            <w:r w:rsidRPr="00E277E1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 </w:t>
            </w:r>
            <w:r w:rsidRPr="00E27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построение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две шеренги лицом друг к другу на расстоянии 3-4 м.</w:t>
            </w:r>
            <w:r w:rsidRPr="00E27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мяч у первых. </w:t>
            </w:r>
          </w:p>
          <w:p w:rsidR="00E51B90" w:rsidRPr="00E277E1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Передачи мяча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парах</w:t>
            </w:r>
            <w:r w:rsidRPr="00E27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E51B90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E27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24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Передача мяча двумя руками от груди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воздуху.</w:t>
            </w:r>
          </w:p>
          <w:p w:rsidR="00E51B90" w:rsidRPr="00E277E1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Двумя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руками от груди с шагом вперед, </w:t>
            </w:r>
            <w:r w:rsidRPr="00E27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27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шаг назад.</w:t>
            </w:r>
          </w:p>
          <w:p w:rsidR="00E51B90" w:rsidRPr="00924EDB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ловле руки вытянуть вперед, затем согнуть в локтях. </w:t>
            </w:r>
          </w:p>
          <w:p w:rsidR="00E51B90" w:rsidRPr="00E277E1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51B90" w:rsidRPr="00C6401B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 1. </w:t>
            </w:r>
            <w:r w:rsidRPr="00E27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Ведение мяча правой рукой по прямой в движении шагом до </w:t>
            </w:r>
            <w:r w:rsidRPr="00E27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вторых, обводка второго номера справа и ведение в обратном направлении левой рукой, остановка шагом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поворот кругом, передача </w:t>
            </w:r>
            <w:r w:rsidRPr="00E27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отскоком от пола.</w:t>
            </w:r>
            <w:r w:rsidRPr="00C640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C640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Сочетание приёмов: ловля на месте – ведение мяча – остановка – повороты – передача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C640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E51B90" w:rsidRPr="00E277E1" w:rsidRDefault="00E51B90" w:rsidP="004B1303">
            <w:pPr>
              <w:pStyle w:val="ac"/>
              <w:rPr>
                <w:rFonts w:ascii="Times New Roman" w:hAnsi="Times New Roman"/>
                <w:sz w:val="24"/>
              </w:rPr>
            </w:pPr>
            <w:r w:rsidRPr="00E277E1">
              <w:rPr>
                <w:rFonts w:ascii="Times New Roman" w:eastAsia="Times New Roman" w:hAnsi="Times New Roman"/>
                <w:sz w:val="24"/>
                <w:lang w:eastAsia="ru-RU"/>
              </w:rPr>
              <w:t>2</w:t>
            </w:r>
            <w:r w:rsidRPr="00E277E1">
              <w:rPr>
                <w:rFonts w:ascii="Times New Roman" w:hAnsi="Times New Roman"/>
                <w:sz w:val="24"/>
              </w:rPr>
              <w:t xml:space="preserve"> . Перемещение приставными шагами в паре, с одновременной передачей мяча двумя руками от груди, </w:t>
            </w:r>
            <w:r w:rsidRPr="00E277E1">
              <w:rPr>
                <w:rFonts w:ascii="Times New Roman" w:eastAsia="Times New Roman" w:hAnsi="Times New Roman"/>
                <w:sz w:val="24"/>
                <w:lang w:eastAsia="ru-RU"/>
              </w:rPr>
              <w:t>обратно возвращаются по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боковым линиям</w:t>
            </w:r>
            <w:r w:rsidRPr="00E277E1">
              <w:rPr>
                <w:rFonts w:ascii="Times New Roman" w:eastAsia="Times New Roman" w:hAnsi="Times New Roman"/>
                <w:sz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Сложить мячи.</w:t>
            </w:r>
          </w:p>
          <w:p w:rsidR="00E51B90" w:rsidRPr="00E277E1" w:rsidRDefault="00E51B90" w:rsidP="004B1303">
            <w:pPr>
              <w:pStyle w:val="ac"/>
              <w:rPr>
                <w:rFonts w:ascii="Times New Roman" w:hAnsi="Times New Roman"/>
                <w:sz w:val="24"/>
              </w:rPr>
            </w:pPr>
            <w:r w:rsidRPr="00E277E1">
              <w:rPr>
                <w:rFonts w:ascii="Times New Roman" w:hAnsi="Times New Roman"/>
                <w:sz w:val="24"/>
              </w:rPr>
              <w:t>Построение в колонны по одному напротив 4 щитов (два шага от штраф</w:t>
            </w:r>
            <w:r>
              <w:rPr>
                <w:rFonts w:ascii="Times New Roman" w:hAnsi="Times New Roman"/>
                <w:sz w:val="24"/>
              </w:rPr>
              <w:t>ной линии по направлению к щиту) у каждой команды по одному мячу</w:t>
            </w:r>
          </w:p>
          <w:p w:rsidR="00E51B90" w:rsidRDefault="00E51B90" w:rsidP="004B1303">
            <w:pPr>
              <w:pStyle w:val="ac"/>
              <w:rPr>
                <w:rFonts w:ascii="Times New Roman" w:hAnsi="Times New Roman"/>
                <w:sz w:val="24"/>
              </w:rPr>
            </w:pPr>
            <w:r w:rsidRPr="00E277E1">
              <w:rPr>
                <w:rFonts w:ascii="Times New Roman" w:hAnsi="Times New Roman"/>
                <w:sz w:val="24"/>
              </w:rPr>
              <w:t xml:space="preserve"> Бросок мяча в </w:t>
            </w:r>
            <w:r>
              <w:rPr>
                <w:rFonts w:ascii="Times New Roman" w:hAnsi="Times New Roman"/>
                <w:sz w:val="24"/>
              </w:rPr>
              <w:t xml:space="preserve">кольцо двумя руками от груди, </w:t>
            </w:r>
            <w:r w:rsidRPr="00E277E1">
              <w:rPr>
                <w:rFonts w:ascii="Times New Roman" w:hAnsi="Times New Roman"/>
                <w:sz w:val="24"/>
              </w:rPr>
              <w:t xml:space="preserve">с места (бросок </w:t>
            </w:r>
            <w:proofErr w:type="gramStart"/>
            <w:r w:rsidRPr="00E277E1">
              <w:rPr>
                <w:rFonts w:ascii="Times New Roman" w:hAnsi="Times New Roman"/>
                <w:sz w:val="24"/>
              </w:rPr>
              <w:t>-п</w:t>
            </w:r>
            <w:proofErr w:type="gramEnd"/>
            <w:r w:rsidRPr="00E277E1">
              <w:rPr>
                <w:rFonts w:ascii="Times New Roman" w:hAnsi="Times New Roman"/>
                <w:sz w:val="24"/>
              </w:rPr>
              <w:t>одбор - передача мяча па</w:t>
            </w:r>
            <w:r>
              <w:rPr>
                <w:rFonts w:ascii="Times New Roman" w:hAnsi="Times New Roman"/>
                <w:sz w:val="24"/>
              </w:rPr>
              <w:t>ртнеру, уходит в конец колонны)</w:t>
            </w:r>
          </w:p>
          <w:p w:rsidR="00E51B90" w:rsidRPr="00E277E1" w:rsidRDefault="00E51B90" w:rsidP="004B1303">
            <w:pPr>
              <w:pStyle w:val="ac"/>
              <w:rPr>
                <w:rFonts w:ascii="Times New Roman" w:hAnsi="Times New Roman"/>
                <w:sz w:val="24"/>
              </w:rPr>
            </w:pPr>
          </w:p>
          <w:p w:rsidR="00E51B90" w:rsidRPr="00E277E1" w:rsidRDefault="00E51B90" w:rsidP="004B1303">
            <w:pPr>
              <w:pStyle w:val="ac"/>
              <w:rPr>
                <w:rFonts w:ascii="Times New Roman" w:hAnsi="Times New Roman"/>
                <w:sz w:val="24"/>
              </w:rPr>
            </w:pPr>
            <w:r w:rsidRPr="00E277E1">
              <w:rPr>
                <w:rFonts w:ascii="Times New Roman" w:hAnsi="Times New Roman"/>
                <w:sz w:val="24"/>
              </w:rPr>
              <w:t xml:space="preserve"> Эстафеты:</w:t>
            </w:r>
          </w:p>
          <w:p w:rsidR="00E51B90" w:rsidRDefault="00E51B90" w:rsidP="00E51B90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Ведение до ограничителя и обратно.</w:t>
            </w:r>
          </w:p>
          <w:p w:rsidR="00E51B90" w:rsidRDefault="00E51B90" w:rsidP="00E51B90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Ведение с обводкой.</w:t>
            </w:r>
          </w:p>
          <w:p w:rsidR="00E51B90" w:rsidRPr="00E277E1" w:rsidRDefault="00E51B90" w:rsidP="00E51B90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Ведение с обводкой, бросок в кольцо.</w:t>
            </w:r>
          </w:p>
          <w:p w:rsidR="00E51B90" w:rsidRPr="00E277E1" w:rsidRDefault="00E51B90" w:rsidP="00E51B90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Передал - садись.</w:t>
            </w:r>
          </w:p>
          <w:p w:rsidR="00E51B90" w:rsidRPr="00E277E1" w:rsidRDefault="00E51B90" w:rsidP="00E51B90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  <w:sz w:val="24"/>
              </w:rPr>
            </w:pPr>
            <w:r w:rsidRPr="00E277E1">
              <w:rPr>
                <w:rFonts w:ascii="Times New Roman" w:hAnsi="Times New Roman"/>
                <w:sz w:val="24"/>
              </w:rPr>
              <w:t>Передача мяча в колоннах</w:t>
            </w:r>
          </w:p>
          <w:p w:rsidR="00E51B90" w:rsidRPr="00E277E1" w:rsidRDefault="00E51B90" w:rsidP="004B1303">
            <w:pPr>
              <w:pStyle w:val="ac"/>
              <w:ind w:left="720"/>
              <w:rPr>
                <w:rFonts w:ascii="Times New Roman" w:hAnsi="Times New Roman"/>
                <w:sz w:val="24"/>
              </w:rPr>
            </w:pPr>
            <w:r w:rsidRPr="00E277E1">
              <w:rPr>
                <w:rFonts w:ascii="Times New Roman" w:hAnsi="Times New Roman"/>
                <w:sz w:val="24"/>
              </w:rPr>
              <w:lastRenderedPageBreak/>
              <w:t>(назад передача мяча над головой, вперед катить мяч между ног)</w:t>
            </w:r>
          </w:p>
          <w:p w:rsidR="00E51B90" w:rsidRPr="00E277E1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51B90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Достичь среднего уровня физической нагрузки</w:t>
            </w:r>
          </w:p>
          <w:p w:rsidR="00E51B90" w:rsidRDefault="00E51B90" w:rsidP="004B13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Default="00E51B90" w:rsidP="004B13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Default="00E51B90" w:rsidP="004B13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Default="00E51B90" w:rsidP="004B13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Default="00E51B90" w:rsidP="004B13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Pr="00E277E1" w:rsidRDefault="00E51B90" w:rsidP="004B13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Pr="00E277E1" w:rsidRDefault="00E51B90" w:rsidP="004B13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Pr="00E277E1" w:rsidRDefault="00E51B90" w:rsidP="004B13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Default="00E51B90" w:rsidP="004B13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Объяснить, почему надо смотреть вперед, а не на мяч.</w:t>
            </w:r>
          </w:p>
          <w:p w:rsidR="00E51B90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Закрепить технику передач мяча</w:t>
            </w:r>
          </w:p>
          <w:p w:rsidR="00E51B90" w:rsidRDefault="00E51B90" w:rsidP="004B13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Default="00E51B90" w:rsidP="004B130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Pr="00BB3B0C" w:rsidRDefault="00E51B90" w:rsidP="004B130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Pr="00BB3B0C" w:rsidRDefault="00E51B90" w:rsidP="004B130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Pr="00BB3B0C" w:rsidRDefault="00E51B90" w:rsidP="004B130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Pr="00BB3B0C" w:rsidRDefault="00E51B90" w:rsidP="004B130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Pr="00BB3B0C" w:rsidRDefault="00E51B90" w:rsidP="004B130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Pr="00BB3B0C" w:rsidRDefault="00E51B90" w:rsidP="004B130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Pr="00BB3B0C" w:rsidRDefault="00E51B90" w:rsidP="004B130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Default="00E51B90" w:rsidP="004B1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Default="00E51B90" w:rsidP="004B1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Pr="00BB3B0C" w:rsidRDefault="00E51B90" w:rsidP="004B1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BB3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ормирование умения выполнения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бросков мяча в корзину</w:t>
            </w:r>
          </w:p>
        </w:tc>
        <w:tc>
          <w:tcPr>
            <w:tcW w:w="4350" w:type="dxa"/>
            <w:gridSpan w:val="2"/>
          </w:tcPr>
          <w:p w:rsidR="00E51B90" w:rsidRPr="00E277E1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Правильная постановка кисти на мяч, мяч не поднимать выше пояса</w:t>
            </w:r>
          </w:p>
          <w:p w:rsidR="00E51B90" w:rsidRDefault="00E51B90" w:rsidP="004B1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Сохраняют стойку баскетболиста.</w:t>
            </w:r>
          </w:p>
          <w:p w:rsidR="00E51B90" w:rsidRPr="00E277E1" w:rsidRDefault="00E51B90" w:rsidP="004B1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Pr="00E277E1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сигналу низкое ведение, без зрительного контроля.</w:t>
            </w:r>
          </w:p>
          <w:p w:rsidR="00E51B90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Законченное движение руками</w:t>
            </w:r>
          </w:p>
          <w:p w:rsidR="00E51B90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Мяч выпускается захлестывающим движением кистей</w:t>
            </w:r>
          </w:p>
          <w:p w:rsidR="00E51B90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Pr="00E277E1" w:rsidRDefault="00E51B90" w:rsidP="004B13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Default="00E51B90" w:rsidP="004B130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средней стойке баскетболиста. Мяч толкать сверху вперёд, вести чуть сбоку. Не шлёпать!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сигналу низкое ведение без зрительного контроля)</w:t>
            </w:r>
          </w:p>
          <w:p w:rsidR="00E51B90" w:rsidRPr="00FE55F1" w:rsidRDefault="00E51B90" w:rsidP="004B130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Соблюдать дистанцию 2-3 м. </w:t>
            </w:r>
            <w:r w:rsidRPr="00FE5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Бросок мяча точно партнеру.</w:t>
            </w:r>
          </w:p>
          <w:p w:rsidR="00E51B90" w:rsidRPr="00FE55F1" w:rsidRDefault="00E51B90" w:rsidP="004B130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Default="00E51B90" w:rsidP="004B130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Pr="00FE55F1" w:rsidRDefault="00E51B90" w:rsidP="004B130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- середина верхней стороны прямоугольника</w:t>
            </w:r>
          </w:p>
          <w:p w:rsidR="00E51B90" w:rsidRDefault="00E51B90" w:rsidP="004B130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 правила техники безопасности.</w:t>
            </w:r>
          </w:p>
          <w:p w:rsidR="00E51B90" w:rsidRDefault="00E51B90" w:rsidP="004B130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Pr="00FE55F1" w:rsidRDefault="00E51B90" w:rsidP="004B130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Выигрывает </w:t>
            </w:r>
            <w:proofErr w:type="gramStart"/>
            <w:r w:rsidRPr="00FE5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команда</w:t>
            </w:r>
            <w:proofErr w:type="gramEnd"/>
            <w:r w:rsidRPr="00FE5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набравшая больше количество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E5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очков.</w:t>
            </w:r>
          </w:p>
        </w:tc>
      </w:tr>
      <w:tr w:rsidR="00E51B90" w:rsidRPr="00E277E1" w:rsidTr="00E51B90">
        <w:trPr>
          <w:trHeight w:val="63"/>
        </w:trPr>
        <w:tc>
          <w:tcPr>
            <w:tcW w:w="0" w:type="auto"/>
            <w:gridSpan w:val="2"/>
          </w:tcPr>
          <w:p w:rsidR="00E51B90" w:rsidRPr="00E277E1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87" w:type="dxa"/>
            <w:gridSpan w:val="2"/>
          </w:tcPr>
          <w:p w:rsidR="00E51B90" w:rsidRPr="00E277E1" w:rsidRDefault="00E51B90" w:rsidP="004B1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Заключительная часть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Рефлексия.</w:t>
            </w:r>
          </w:p>
        </w:tc>
        <w:tc>
          <w:tcPr>
            <w:tcW w:w="4365" w:type="dxa"/>
            <w:gridSpan w:val="3"/>
            <w:shd w:val="clear" w:color="auto" w:fill="auto"/>
          </w:tcPr>
          <w:p w:rsidR="00E51B90" w:rsidRPr="00E277E1" w:rsidRDefault="00E51B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51B90" w:rsidRPr="00E277E1" w:rsidTr="00E51B90">
        <w:trPr>
          <w:trHeight w:val="1855"/>
        </w:trPr>
        <w:tc>
          <w:tcPr>
            <w:tcW w:w="0" w:type="auto"/>
          </w:tcPr>
          <w:p w:rsidR="00E51B90" w:rsidRPr="00E277E1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E27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0" w:type="auto"/>
          </w:tcPr>
          <w:p w:rsidR="00E51B90" w:rsidRPr="004C531D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специальных знаний.</w:t>
            </w:r>
          </w:p>
          <w:p w:rsidR="00E51B90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«Кто самый умный»</w:t>
            </w:r>
          </w:p>
          <w:p w:rsidR="00E51B90" w:rsidRDefault="00E51B90" w:rsidP="004B1303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Default="00E51B90" w:rsidP="00E51B9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Сколько таймов в игре?</w:t>
            </w:r>
          </w:p>
          <w:p w:rsidR="00E51B90" w:rsidRDefault="00E51B90" w:rsidP="00E51B9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Сколько игроков в команде?</w:t>
            </w:r>
          </w:p>
          <w:p w:rsidR="00E51B90" w:rsidRDefault="00E51B90" w:rsidP="004B1303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Размер баскетбольной площадки?</w:t>
            </w:r>
          </w:p>
          <w:p w:rsidR="00E51B90" w:rsidRDefault="00E51B90" w:rsidP="004B1303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Количество очков за заброшенный мяч?</w:t>
            </w:r>
          </w:p>
          <w:p w:rsidR="00E51B90" w:rsidRDefault="00E51B90" w:rsidP="004B1303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Сколько минут длится тайм?</w:t>
            </w:r>
          </w:p>
          <w:p w:rsidR="00E51B90" w:rsidRDefault="00E51B90" w:rsidP="004B1303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Количество очков за заброшенный штрафной бросок?</w:t>
            </w:r>
          </w:p>
          <w:p w:rsidR="00E51B90" w:rsidRDefault="00E51B90" w:rsidP="004B1303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Бывает ли «ничья» в баскетболе?</w:t>
            </w:r>
          </w:p>
          <w:p w:rsidR="00E51B90" w:rsidRDefault="00E51B90" w:rsidP="004B1303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Дополнительное время?</w:t>
            </w:r>
          </w:p>
          <w:p w:rsidR="00E51B90" w:rsidRDefault="00E51B90" w:rsidP="004B1303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9.Сколько перерывов в игре?</w:t>
            </w:r>
          </w:p>
          <w:p w:rsidR="00E51B90" w:rsidRDefault="00E51B90" w:rsidP="004B1303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 За сколько фолов игрок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удаляется с поля?</w:t>
            </w:r>
          </w:p>
          <w:p w:rsidR="00E51B90" w:rsidRDefault="00E51B90" w:rsidP="004B1303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При каком количестве игроков  в команде прекращается игра?</w:t>
            </w:r>
          </w:p>
          <w:p w:rsidR="004E1BF3" w:rsidRDefault="00E51B90" w:rsidP="004B1303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 Сколько минут длится перерыв между 2-3 таймов?</w:t>
            </w:r>
            <w:r w:rsidRPr="00F83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51B90" w:rsidRDefault="00E51B90" w:rsidP="004B1303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 Где и года  проходили</w:t>
            </w:r>
            <w:r w:rsidRPr="00F83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зимние Олимпийские игры?</w:t>
            </w:r>
          </w:p>
          <w:p w:rsidR="00E51B90" w:rsidRPr="00F83EE2" w:rsidRDefault="00E51B90" w:rsidP="004B1303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Default="00E51B90" w:rsidP="004B13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E27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.Подведение итогов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E51B90" w:rsidRPr="002E7A38" w:rsidRDefault="00E51B90" w:rsidP="004B13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Предлагает определить уровень своих достижений.</w:t>
            </w:r>
          </w:p>
          <w:p w:rsidR="00E51B90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Оценки за урок</w:t>
            </w:r>
          </w:p>
          <w:p w:rsidR="00E51B90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Pr="00E277E1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3.Домашнее задание</w:t>
            </w:r>
            <w:r w:rsidRPr="008E1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1DF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E1DFB">
              <w:rPr>
                <w:rFonts w:ascii="Times New Roman" w:hAnsi="Times New Roman"/>
                <w:sz w:val="24"/>
                <w:szCs w:val="24"/>
              </w:rPr>
              <w:t xml:space="preserve">оставить комплекс </w:t>
            </w:r>
            <w:r>
              <w:rPr>
                <w:rFonts w:ascii="Times New Roman" w:hAnsi="Times New Roman"/>
                <w:sz w:val="24"/>
                <w:szCs w:val="24"/>
              </w:rPr>
              <w:t>общеразвивающи</w:t>
            </w:r>
            <w:r w:rsidRPr="008E1DFB">
              <w:rPr>
                <w:rFonts w:ascii="Times New Roman" w:hAnsi="Times New Roman"/>
                <w:sz w:val="24"/>
                <w:szCs w:val="24"/>
              </w:rPr>
              <w:t>х упражнений  с мячом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Какие  физические качества развиваются при занятиях баскетболом?</w:t>
            </w:r>
          </w:p>
        </w:tc>
        <w:tc>
          <w:tcPr>
            <w:tcW w:w="3635" w:type="dxa"/>
          </w:tcPr>
          <w:p w:rsidR="00E51B90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Построение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одну шеренгу</w:t>
            </w:r>
          </w:p>
          <w:p w:rsidR="00E51B90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Отвечают на поставленные вопросы</w:t>
            </w:r>
          </w:p>
          <w:p w:rsidR="00E51B90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E51B90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E51B90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14х26</w:t>
            </w:r>
          </w:p>
          <w:p w:rsidR="00E51B90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E51B90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:rsidR="00E51B90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E51B90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  <w:p w:rsidR="00E51B90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E51B90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  <w:p w:rsidR="00E51B90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E51B90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E51B90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  <w:p w:rsidR="00E51B90" w:rsidRPr="00F83EE2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3EE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83E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XXII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зимние Олимпийские игры прошли</w:t>
            </w:r>
            <w:r w:rsidRPr="00F83E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Pr="00F83E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F83E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Сочи </w:t>
            </w:r>
            <w:r w:rsidRPr="00F83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</w:t>
            </w:r>
            <w:hyperlink r:id="rId8" w:tooltip="7 февраля" w:history="1">
              <w:r w:rsidRPr="00F83EE2">
                <w:rPr>
                  <w:rStyle w:val="ab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7</w:t>
              </w:r>
            </w:hyperlink>
            <w:r w:rsidRPr="00F83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</w:t>
            </w:r>
            <w:hyperlink r:id="rId9" w:tooltip="23 февраля" w:history="1">
              <w:r w:rsidRPr="00F83EE2">
                <w:rPr>
                  <w:rStyle w:val="ab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23 февраля</w:t>
              </w:r>
            </w:hyperlink>
            <w:r w:rsidRPr="00F83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10" w:tooltip="2014 год" w:history="1">
              <w:r w:rsidRPr="00F83EE2">
                <w:rPr>
                  <w:rStyle w:val="ab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2014г </w:t>
              </w:r>
            </w:hyperlink>
          </w:p>
          <w:p w:rsidR="00E51B90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Pr="00170805" w:rsidRDefault="00E51B90" w:rsidP="004B130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0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ценивают уровень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0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собственного </w:t>
            </w:r>
          </w:p>
          <w:p w:rsidR="00E51B90" w:rsidRDefault="00E51B90" w:rsidP="004B130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эмоционального состояния на </w:t>
            </w:r>
            <w:r w:rsidRPr="00170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уроке.</w:t>
            </w:r>
          </w:p>
          <w:p w:rsidR="00E51B90" w:rsidRDefault="00E51B90" w:rsidP="004B130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Pr="005B0716" w:rsidRDefault="00E51B90" w:rsidP="004B130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DFB">
              <w:rPr>
                <w:rFonts w:ascii="Times New Roman" w:hAnsi="Times New Roman"/>
                <w:sz w:val="24"/>
                <w:szCs w:val="24"/>
              </w:rPr>
              <w:t>Самостоятельно выбирают уровень для выполнения домашнего задания</w:t>
            </w:r>
          </w:p>
        </w:tc>
        <w:tc>
          <w:tcPr>
            <w:tcW w:w="2552" w:type="dxa"/>
          </w:tcPr>
          <w:p w:rsidR="00E51B90" w:rsidRDefault="00E51B90" w:rsidP="004B1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Осуществляют взаимоконтроль процесса выполнения заданий, прослушивают ответы</w:t>
            </w:r>
          </w:p>
          <w:p w:rsidR="00E51B90" w:rsidRPr="002239E2" w:rsidRDefault="00E51B90" w:rsidP="004B130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Pr="002239E2" w:rsidRDefault="00E51B90" w:rsidP="004B130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Pr="002239E2" w:rsidRDefault="00E51B90" w:rsidP="004B130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Pr="002239E2" w:rsidRDefault="00E51B90" w:rsidP="004B130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Pr="002239E2" w:rsidRDefault="00E51B90" w:rsidP="004B130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Pr="002239E2" w:rsidRDefault="00E51B90" w:rsidP="004B130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Default="00E51B90" w:rsidP="004B130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Default="00E51B90" w:rsidP="004B130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Default="00E51B90" w:rsidP="004B130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Default="00E51B90" w:rsidP="004B130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Default="00E51B90" w:rsidP="004B130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Default="00E51B90" w:rsidP="004B13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1B90" w:rsidRDefault="00E51B90" w:rsidP="004B13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1B90" w:rsidRDefault="00E51B90" w:rsidP="004B130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DFB">
              <w:rPr>
                <w:rFonts w:ascii="Times New Roman" w:hAnsi="Times New Roman"/>
                <w:sz w:val="24"/>
                <w:szCs w:val="24"/>
              </w:rPr>
              <w:t>Планируют свои действия в соответствии с самооценкой</w:t>
            </w:r>
          </w:p>
          <w:p w:rsidR="00E51B90" w:rsidRDefault="00E51B90" w:rsidP="004B130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Default="00E51B90" w:rsidP="004B130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Pr="002239E2" w:rsidRDefault="00E51B90" w:rsidP="004B130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gridSpan w:val="3"/>
            <w:shd w:val="clear" w:color="auto" w:fill="auto"/>
          </w:tcPr>
          <w:p w:rsidR="00E51B90" w:rsidRDefault="00E51B90" w:rsidP="00E51B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Отвечать коротко и четко. </w:t>
            </w:r>
          </w:p>
          <w:p w:rsidR="00E51B90" w:rsidRDefault="00E51B90" w:rsidP="00E51B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 ответивший обучающийся получает жетон.</w:t>
            </w:r>
          </w:p>
          <w:p w:rsidR="00E51B90" w:rsidRDefault="00E51B90" w:rsidP="00E51B9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Pr="00FE55F1" w:rsidRDefault="00E51B90" w:rsidP="00E51B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Pr="00FE55F1" w:rsidRDefault="00E51B90" w:rsidP="00E51B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Pr="00FE55F1" w:rsidRDefault="00E51B90" w:rsidP="00E51B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Pr="00FE55F1" w:rsidRDefault="00E51B90" w:rsidP="00E51B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Pr="00FE55F1" w:rsidRDefault="00E51B90" w:rsidP="00E51B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Default="00E51B90" w:rsidP="00E51B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Default="00E51B90" w:rsidP="00E51B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Default="00E51B90" w:rsidP="00E51B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Default="00E51B90" w:rsidP="00E51B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Default="00E51B90" w:rsidP="00E51B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Default="00E51B90" w:rsidP="00E51B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Default="00E51B90" w:rsidP="00E51B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Default="00E51B90" w:rsidP="00E51B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Default="00E51B90" w:rsidP="00E51B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DFB">
              <w:rPr>
                <w:rFonts w:ascii="Times New Roman" w:hAnsi="Times New Roman"/>
                <w:sz w:val="24"/>
                <w:szCs w:val="24"/>
              </w:rPr>
              <w:t>Адекватно осуществлять самооценку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51B90" w:rsidRDefault="00E51B90" w:rsidP="00E51B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Назвать более </w:t>
            </w:r>
            <w:proofErr w:type="gramStart"/>
            <w:r w:rsidRPr="00FE5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активных</w:t>
            </w:r>
            <w:proofErr w:type="gramEnd"/>
            <w:r w:rsidRPr="00FE5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обучающихся, </w:t>
            </w:r>
            <w:r w:rsidRPr="00FE5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указать на ошибки</w:t>
            </w:r>
          </w:p>
          <w:p w:rsidR="00E51B90" w:rsidRDefault="00E51B90" w:rsidP="00E51B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Default="00E51B90" w:rsidP="00E51B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B90" w:rsidRPr="00E277E1" w:rsidRDefault="00E51B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51B90" w:rsidRDefault="00E51B90" w:rsidP="00E51B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1B90" w:rsidRPr="00E277E1" w:rsidRDefault="00E51B90" w:rsidP="00E51B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1B90" w:rsidRDefault="00E51B90" w:rsidP="00E51B90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</w:rPr>
        <w:sectPr w:rsidR="00E51B90" w:rsidSect="00E51B9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62A3A" w:rsidRDefault="00C43F98" w:rsidP="00C43F9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6.</w:t>
      </w:r>
      <w:r w:rsidR="008B1C67" w:rsidRPr="00C43F98">
        <w:rPr>
          <w:rFonts w:ascii="Times New Roman" w:hAnsi="Times New Roman"/>
          <w:b/>
          <w:sz w:val="28"/>
          <w:szCs w:val="28"/>
        </w:rPr>
        <w:t>Перечень учебн</w:t>
      </w:r>
      <w:proofErr w:type="gramStart"/>
      <w:r w:rsidR="008B1C67" w:rsidRPr="00C43F98">
        <w:rPr>
          <w:rFonts w:ascii="Times New Roman" w:hAnsi="Times New Roman"/>
          <w:b/>
          <w:sz w:val="28"/>
          <w:szCs w:val="28"/>
        </w:rPr>
        <w:t>о-</w:t>
      </w:r>
      <w:proofErr w:type="gramEnd"/>
      <w:r w:rsidR="008B1C67" w:rsidRPr="00C43F98">
        <w:rPr>
          <w:rFonts w:ascii="Times New Roman" w:hAnsi="Times New Roman"/>
          <w:b/>
          <w:sz w:val="28"/>
          <w:szCs w:val="28"/>
        </w:rPr>
        <w:t xml:space="preserve"> методического обеспечения</w:t>
      </w:r>
    </w:p>
    <w:p w:rsidR="00C43F98" w:rsidRDefault="00C43F98" w:rsidP="00C43F98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C43F98" w:rsidRDefault="00C43F98" w:rsidP="00C43F9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C43F98">
        <w:rPr>
          <w:rFonts w:ascii="Times New Roman" w:hAnsi="Times New Roman"/>
          <w:sz w:val="28"/>
          <w:szCs w:val="28"/>
        </w:rPr>
        <w:t>Место проведения спортивный зал</w:t>
      </w:r>
      <w:r>
        <w:rPr>
          <w:rFonts w:ascii="Times New Roman" w:hAnsi="Times New Roman"/>
          <w:sz w:val="28"/>
          <w:szCs w:val="28"/>
        </w:rPr>
        <w:t>.</w:t>
      </w:r>
    </w:p>
    <w:p w:rsidR="00C43F98" w:rsidRPr="00C43F98" w:rsidRDefault="00C43F98" w:rsidP="00C43F9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Оборудование:  баскетбольные мячи, секундомер</w:t>
      </w:r>
      <w:r w:rsidR="008D4672">
        <w:rPr>
          <w:rFonts w:ascii="Times New Roman" w:hAnsi="Times New Roman"/>
          <w:sz w:val="28"/>
          <w:szCs w:val="28"/>
        </w:rPr>
        <w:t>.</w:t>
      </w:r>
    </w:p>
    <w:p w:rsidR="00C43F98" w:rsidRDefault="00C43F98" w:rsidP="00E51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3F98" w:rsidRDefault="00C43F98" w:rsidP="00E51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2A3A" w:rsidRPr="00D62A3A" w:rsidRDefault="00300A3E" w:rsidP="00C43F98">
      <w:pPr>
        <w:tabs>
          <w:tab w:val="left" w:pos="5420"/>
        </w:tabs>
        <w:ind w:left="360"/>
        <w:jc w:val="center"/>
        <w:rPr>
          <w:rFonts w:ascii="Times New Roman" w:hAnsi="Times New Roman"/>
          <w:sz w:val="48"/>
          <w:szCs w:val="48"/>
        </w:rPr>
      </w:pPr>
      <w:r w:rsidRPr="00300A3E">
        <w:rPr>
          <w:rFonts w:ascii="Times New Roman" w:hAnsi="Times New Roman"/>
          <w:b/>
          <w:sz w:val="28"/>
          <w:szCs w:val="28"/>
        </w:rPr>
        <w:t>7.</w:t>
      </w:r>
      <w:r w:rsidR="008B1C67" w:rsidRPr="00300A3E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D62A3A" w:rsidRPr="00C43F98" w:rsidRDefault="00D62A3A" w:rsidP="00E51B90">
      <w:pPr>
        <w:tabs>
          <w:tab w:val="left" w:pos="5420"/>
        </w:tabs>
        <w:jc w:val="both"/>
        <w:rPr>
          <w:rFonts w:ascii="Times New Roman" w:hAnsi="Times New Roman"/>
          <w:sz w:val="28"/>
          <w:szCs w:val="28"/>
        </w:rPr>
      </w:pPr>
      <w:r w:rsidRPr="00C43F98">
        <w:rPr>
          <w:rFonts w:ascii="Times New Roman" w:hAnsi="Times New Roman"/>
          <w:b/>
          <w:sz w:val="28"/>
          <w:szCs w:val="28"/>
        </w:rPr>
        <w:t>Коротков И.М.</w:t>
      </w:r>
      <w:r w:rsidRPr="00C43F98">
        <w:rPr>
          <w:rFonts w:ascii="Times New Roman" w:hAnsi="Times New Roman"/>
          <w:sz w:val="28"/>
          <w:szCs w:val="28"/>
        </w:rPr>
        <w:t xml:space="preserve"> Подвижные и</w:t>
      </w:r>
      <w:r w:rsidR="008D4672">
        <w:rPr>
          <w:rFonts w:ascii="Times New Roman" w:hAnsi="Times New Roman"/>
          <w:sz w:val="28"/>
          <w:szCs w:val="28"/>
        </w:rPr>
        <w:t xml:space="preserve">гры во дворе. – </w:t>
      </w:r>
      <w:proofErr w:type="gramStart"/>
      <w:r w:rsidR="008D4672">
        <w:rPr>
          <w:rFonts w:ascii="Times New Roman" w:hAnsi="Times New Roman"/>
          <w:sz w:val="28"/>
          <w:szCs w:val="28"/>
        </w:rPr>
        <w:t>М.: Знание, 2000</w:t>
      </w:r>
      <w:r w:rsidRPr="00C43F98">
        <w:rPr>
          <w:rFonts w:ascii="Times New Roman" w:hAnsi="Times New Roman"/>
          <w:sz w:val="28"/>
          <w:szCs w:val="28"/>
        </w:rPr>
        <w:t>. – 96 с. – (Новое в жизни, науке, технике.</w:t>
      </w:r>
      <w:proofErr w:type="gramEnd"/>
      <w:r w:rsidRPr="00C43F98">
        <w:rPr>
          <w:rFonts w:ascii="Times New Roman" w:hAnsi="Times New Roman"/>
          <w:sz w:val="28"/>
          <w:szCs w:val="28"/>
        </w:rPr>
        <w:t xml:space="preserve"> Серия «Физкультура и спорт»; № 5).</w:t>
      </w:r>
    </w:p>
    <w:p w:rsidR="00D62A3A" w:rsidRPr="00C43F98" w:rsidRDefault="00D62A3A" w:rsidP="00E51B90">
      <w:pPr>
        <w:tabs>
          <w:tab w:val="left" w:pos="5420"/>
        </w:tabs>
        <w:jc w:val="both"/>
        <w:rPr>
          <w:rFonts w:ascii="Times New Roman" w:hAnsi="Times New Roman"/>
          <w:sz w:val="28"/>
          <w:szCs w:val="28"/>
        </w:rPr>
      </w:pPr>
      <w:r w:rsidRPr="00C43F98">
        <w:rPr>
          <w:rFonts w:ascii="Times New Roman" w:hAnsi="Times New Roman"/>
          <w:b/>
          <w:sz w:val="28"/>
          <w:szCs w:val="28"/>
        </w:rPr>
        <w:t>Былеева Л.В</w:t>
      </w:r>
      <w:r w:rsidRPr="00C43F98">
        <w:rPr>
          <w:rFonts w:ascii="Times New Roman" w:hAnsi="Times New Roman"/>
          <w:sz w:val="28"/>
          <w:szCs w:val="28"/>
        </w:rPr>
        <w:t xml:space="preserve">. и др. Подвижные игры. Учебн. пособие для ин – </w:t>
      </w:r>
      <w:proofErr w:type="gramStart"/>
      <w:r w:rsidRPr="00C43F98">
        <w:rPr>
          <w:rFonts w:ascii="Times New Roman" w:hAnsi="Times New Roman"/>
          <w:sz w:val="28"/>
          <w:szCs w:val="28"/>
        </w:rPr>
        <w:t>тов</w:t>
      </w:r>
      <w:proofErr w:type="gramEnd"/>
      <w:r w:rsidRPr="00C43F98">
        <w:rPr>
          <w:rFonts w:ascii="Times New Roman" w:hAnsi="Times New Roman"/>
          <w:sz w:val="28"/>
          <w:szCs w:val="28"/>
        </w:rPr>
        <w:t xml:space="preserve"> физической культуры. 4 – е, перераб. и дополн., изд. М., «Физкультура и спорт», 1974.</w:t>
      </w:r>
    </w:p>
    <w:p w:rsidR="00D62A3A" w:rsidRPr="00C43F98" w:rsidRDefault="00D62A3A" w:rsidP="00E51B90">
      <w:pPr>
        <w:tabs>
          <w:tab w:val="left" w:pos="5420"/>
        </w:tabs>
        <w:jc w:val="both"/>
        <w:rPr>
          <w:rFonts w:ascii="Times New Roman" w:hAnsi="Times New Roman"/>
          <w:sz w:val="28"/>
          <w:szCs w:val="28"/>
        </w:rPr>
      </w:pPr>
      <w:r w:rsidRPr="00C43F98">
        <w:rPr>
          <w:rFonts w:ascii="Times New Roman" w:hAnsi="Times New Roman"/>
          <w:b/>
          <w:sz w:val="28"/>
          <w:szCs w:val="28"/>
        </w:rPr>
        <w:t>Коротков И.М., Былеева Л.В. и др</w:t>
      </w:r>
      <w:r w:rsidRPr="00C43F98">
        <w:rPr>
          <w:rFonts w:ascii="Times New Roman" w:hAnsi="Times New Roman"/>
          <w:sz w:val="28"/>
          <w:szCs w:val="28"/>
        </w:rPr>
        <w:t>. Подвижные игры: Учебное пособие для студентов вузов и ссуз физической культуры. – М.: спорт. АккдемПресс, 2002, - 229 с.</w:t>
      </w:r>
    </w:p>
    <w:p w:rsidR="00D62A3A" w:rsidRPr="00C43F98" w:rsidRDefault="00D62A3A" w:rsidP="00E51B90">
      <w:pPr>
        <w:tabs>
          <w:tab w:val="left" w:pos="5420"/>
        </w:tabs>
        <w:jc w:val="both"/>
        <w:rPr>
          <w:rFonts w:ascii="Times New Roman" w:hAnsi="Times New Roman"/>
          <w:sz w:val="28"/>
          <w:szCs w:val="28"/>
        </w:rPr>
      </w:pPr>
      <w:r w:rsidRPr="00C43F98">
        <w:rPr>
          <w:rFonts w:ascii="Times New Roman" w:hAnsi="Times New Roman"/>
          <w:b/>
          <w:sz w:val="28"/>
          <w:szCs w:val="28"/>
        </w:rPr>
        <w:t>Жуков М.Н.</w:t>
      </w:r>
      <w:r w:rsidRPr="00C43F98">
        <w:rPr>
          <w:rFonts w:ascii="Times New Roman" w:hAnsi="Times New Roman"/>
          <w:sz w:val="28"/>
          <w:szCs w:val="28"/>
        </w:rPr>
        <w:t xml:space="preserve"> Подвижные игры: Учеб. Для студ. пед. Вузов. – М.: Издательский центр «Академия», 2000 – 160 </w:t>
      </w:r>
      <w:proofErr w:type="gramStart"/>
      <w:r w:rsidRPr="00C43F98">
        <w:rPr>
          <w:rFonts w:ascii="Times New Roman" w:hAnsi="Times New Roman"/>
          <w:sz w:val="28"/>
          <w:szCs w:val="28"/>
        </w:rPr>
        <w:t>с</w:t>
      </w:r>
      <w:proofErr w:type="gramEnd"/>
      <w:r w:rsidRPr="00C43F98">
        <w:rPr>
          <w:rFonts w:ascii="Times New Roman" w:hAnsi="Times New Roman"/>
          <w:sz w:val="28"/>
          <w:szCs w:val="28"/>
        </w:rPr>
        <w:t xml:space="preserve">. </w:t>
      </w:r>
    </w:p>
    <w:p w:rsidR="00D62A3A" w:rsidRPr="00C43F98" w:rsidRDefault="00D62A3A" w:rsidP="00E51B90">
      <w:pPr>
        <w:tabs>
          <w:tab w:val="left" w:pos="5420"/>
        </w:tabs>
        <w:jc w:val="both"/>
        <w:rPr>
          <w:rFonts w:ascii="Times New Roman" w:hAnsi="Times New Roman"/>
          <w:sz w:val="28"/>
          <w:szCs w:val="28"/>
        </w:rPr>
      </w:pPr>
      <w:r w:rsidRPr="00C43F98">
        <w:rPr>
          <w:rFonts w:ascii="Times New Roman" w:hAnsi="Times New Roman"/>
          <w:b/>
          <w:sz w:val="28"/>
          <w:szCs w:val="28"/>
        </w:rPr>
        <w:t>Спортивные игры</w:t>
      </w:r>
      <w:r w:rsidRPr="00C43F98">
        <w:rPr>
          <w:rFonts w:ascii="Times New Roman" w:hAnsi="Times New Roman"/>
          <w:sz w:val="28"/>
          <w:szCs w:val="28"/>
        </w:rPr>
        <w:t xml:space="preserve">: Техника, тактика, методика обучения: Учеб. для студ. высш. пед. учеб. заведений / Ю.Д. Железняк, Ю.М. Портнов, В.П.Савин, А. В. Лексаков; Под ред.Ю.Д. Железнякова, Ю.М. Портнова. – 2 – е </w:t>
      </w:r>
      <w:proofErr w:type="gramStart"/>
      <w:r w:rsidRPr="00C43F98">
        <w:rPr>
          <w:rFonts w:ascii="Times New Roman" w:hAnsi="Times New Roman"/>
          <w:sz w:val="28"/>
          <w:szCs w:val="28"/>
        </w:rPr>
        <w:t>изд</w:t>
      </w:r>
      <w:proofErr w:type="gramEnd"/>
      <w:r w:rsidRPr="00C43F98">
        <w:rPr>
          <w:rFonts w:ascii="Times New Roman" w:hAnsi="Times New Roman"/>
          <w:sz w:val="28"/>
          <w:szCs w:val="28"/>
        </w:rPr>
        <w:t xml:space="preserve">, стереотип. – М.: Издательский центр «Академия», 2004. – 520 </w:t>
      </w:r>
      <w:proofErr w:type="gramStart"/>
      <w:r w:rsidRPr="00C43F98">
        <w:rPr>
          <w:rFonts w:ascii="Times New Roman" w:hAnsi="Times New Roman"/>
          <w:sz w:val="28"/>
          <w:szCs w:val="28"/>
        </w:rPr>
        <w:t>с</w:t>
      </w:r>
      <w:proofErr w:type="gramEnd"/>
      <w:r w:rsidRPr="00C43F98">
        <w:rPr>
          <w:rFonts w:ascii="Times New Roman" w:hAnsi="Times New Roman"/>
          <w:sz w:val="28"/>
          <w:szCs w:val="28"/>
        </w:rPr>
        <w:t xml:space="preserve">. </w:t>
      </w:r>
    </w:p>
    <w:p w:rsidR="00300A3E" w:rsidRDefault="00300A3E" w:rsidP="00E51B90">
      <w:pPr>
        <w:tabs>
          <w:tab w:val="left" w:pos="5420"/>
        </w:tabs>
        <w:jc w:val="both"/>
        <w:rPr>
          <w:rFonts w:ascii="Times New Roman" w:hAnsi="Times New Roman"/>
          <w:b/>
          <w:sz w:val="32"/>
          <w:szCs w:val="32"/>
        </w:rPr>
      </w:pPr>
      <w:r w:rsidRPr="00300A3E">
        <w:rPr>
          <w:rFonts w:ascii="Times New Roman" w:hAnsi="Times New Roman"/>
          <w:b/>
          <w:sz w:val="32"/>
          <w:szCs w:val="32"/>
        </w:rPr>
        <w:t>8.</w:t>
      </w:r>
      <w:r>
        <w:rPr>
          <w:rFonts w:ascii="Times New Roman" w:hAnsi="Times New Roman"/>
          <w:b/>
          <w:sz w:val="32"/>
          <w:szCs w:val="32"/>
        </w:rPr>
        <w:t xml:space="preserve"> Сведения об авторе</w:t>
      </w:r>
    </w:p>
    <w:p w:rsidR="00C43F98" w:rsidRPr="00C43F98" w:rsidRDefault="007B7DBD" w:rsidP="00C43F98">
      <w:pPr>
        <w:numPr>
          <w:ilvl w:val="0"/>
          <w:numId w:val="7"/>
        </w:numPr>
        <w:tabs>
          <w:tab w:val="left" w:pos="720"/>
          <w:tab w:val="left" w:pos="900"/>
        </w:tabs>
        <w:spacing w:after="0" w:line="240" w:lineRule="auto"/>
        <w:ind w:left="0" w:firstLine="0"/>
        <w:jc w:val="both"/>
        <w:rPr>
          <w:sz w:val="26"/>
          <w:szCs w:val="26"/>
        </w:rPr>
      </w:pPr>
      <w:hyperlink r:id="rId11" w:history="1">
        <w:r w:rsidR="00C43F98" w:rsidRPr="00FD5BEC">
          <w:rPr>
            <w:color w:val="0000FF"/>
            <w:u w:val="single"/>
          </w:rPr>
          <w:t>http://festival.1september.ru/articles/566503/</w:t>
        </w:r>
      </w:hyperlink>
    </w:p>
    <w:p w:rsidR="00C43F98" w:rsidRDefault="007B7DBD" w:rsidP="00C43F98">
      <w:pPr>
        <w:numPr>
          <w:ilvl w:val="0"/>
          <w:numId w:val="7"/>
        </w:numPr>
        <w:tabs>
          <w:tab w:val="left" w:pos="720"/>
          <w:tab w:val="left" w:pos="900"/>
        </w:tabs>
        <w:spacing w:after="0" w:line="240" w:lineRule="auto"/>
        <w:ind w:left="0" w:firstLine="0"/>
        <w:jc w:val="both"/>
        <w:rPr>
          <w:rStyle w:val="b-serp-urlitem1"/>
          <w:sz w:val="26"/>
          <w:szCs w:val="26"/>
        </w:rPr>
      </w:pPr>
      <w:hyperlink r:id="rId12" w:history="1">
        <w:r w:rsidR="00C43F98" w:rsidRPr="00DB4260">
          <w:rPr>
            <w:rStyle w:val="ab"/>
            <w:sz w:val="26"/>
            <w:szCs w:val="26"/>
          </w:rPr>
          <w:t>http://www.summa.ru/ege.php?bnwfa=/category/7772/</w:t>
        </w:r>
      </w:hyperlink>
    </w:p>
    <w:p w:rsidR="00C43F98" w:rsidRDefault="007B7DBD" w:rsidP="00C43F98">
      <w:pPr>
        <w:numPr>
          <w:ilvl w:val="0"/>
          <w:numId w:val="7"/>
        </w:numPr>
        <w:tabs>
          <w:tab w:val="left" w:pos="720"/>
          <w:tab w:val="left" w:pos="900"/>
        </w:tabs>
        <w:spacing w:after="0" w:line="240" w:lineRule="auto"/>
        <w:ind w:left="0" w:firstLine="0"/>
        <w:jc w:val="both"/>
        <w:rPr>
          <w:rStyle w:val="b-serp-urlitem1"/>
          <w:sz w:val="26"/>
          <w:szCs w:val="26"/>
        </w:rPr>
      </w:pPr>
      <w:hyperlink r:id="rId13" w:history="1">
        <w:r w:rsidR="00C43F98" w:rsidRPr="00DB4260">
          <w:rPr>
            <w:rStyle w:val="ab"/>
            <w:sz w:val="26"/>
            <w:szCs w:val="26"/>
          </w:rPr>
          <w:t>http://nsportal.ru/shkola/fizkultura-i-sport/library/konspekt-uroka-fizicheskoy-kultury-v-4-klasse</w:t>
        </w:r>
      </w:hyperlink>
    </w:p>
    <w:p w:rsidR="00C43F98" w:rsidRDefault="007B7DBD" w:rsidP="00C43F98">
      <w:pPr>
        <w:numPr>
          <w:ilvl w:val="0"/>
          <w:numId w:val="7"/>
        </w:numPr>
        <w:tabs>
          <w:tab w:val="left" w:pos="720"/>
          <w:tab w:val="left" w:pos="900"/>
        </w:tabs>
        <w:spacing w:after="0" w:line="240" w:lineRule="auto"/>
        <w:ind w:left="0" w:firstLine="0"/>
        <w:jc w:val="both"/>
        <w:rPr>
          <w:rStyle w:val="b-serp-urlitem1"/>
          <w:sz w:val="26"/>
          <w:szCs w:val="26"/>
        </w:rPr>
      </w:pPr>
      <w:hyperlink r:id="rId14" w:history="1">
        <w:r w:rsidR="00C43F98" w:rsidRPr="00DB4260">
          <w:rPr>
            <w:rStyle w:val="ab"/>
            <w:sz w:val="26"/>
            <w:szCs w:val="26"/>
          </w:rPr>
          <w:t>http://www.proshkolu.ru/user/Arkadyevna13/file/4025759/</w:t>
        </w:r>
      </w:hyperlink>
    </w:p>
    <w:p w:rsidR="00C43F98" w:rsidRDefault="007B7DBD" w:rsidP="00C43F98">
      <w:pPr>
        <w:numPr>
          <w:ilvl w:val="0"/>
          <w:numId w:val="7"/>
        </w:numPr>
        <w:tabs>
          <w:tab w:val="left" w:pos="720"/>
          <w:tab w:val="left" w:pos="900"/>
        </w:tabs>
        <w:spacing w:after="0" w:line="240" w:lineRule="auto"/>
        <w:ind w:left="0" w:firstLine="0"/>
        <w:jc w:val="both"/>
        <w:rPr>
          <w:rStyle w:val="b-serp-urlitem1"/>
          <w:sz w:val="26"/>
          <w:szCs w:val="26"/>
        </w:rPr>
      </w:pPr>
      <w:hyperlink r:id="rId15" w:history="1">
        <w:r w:rsidR="00C43F98" w:rsidRPr="00DB4260">
          <w:rPr>
            <w:rStyle w:val="ab"/>
            <w:sz w:val="26"/>
            <w:szCs w:val="26"/>
          </w:rPr>
          <w:t>http://www.pandia.ru/text/78/080/70984.php</w:t>
        </w:r>
      </w:hyperlink>
    </w:p>
    <w:p w:rsidR="00C43F98" w:rsidRDefault="007B7DBD" w:rsidP="00C43F98">
      <w:pPr>
        <w:numPr>
          <w:ilvl w:val="0"/>
          <w:numId w:val="7"/>
        </w:numPr>
        <w:tabs>
          <w:tab w:val="left" w:pos="720"/>
          <w:tab w:val="left" w:pos="900"/>
        </w:tabs>
        <w:spacing w:after="0" w:line="240" w:lineRule="auto"/>
        <w:ind w:left="0" w:firstLine="0"/>
        <w:jc w:val="both"/>
        <w:rPr>
          <w:rStyle w:val="b-serp-urlitem1"/>
          <w:sz w:val="26"/>
          <w:szCs w:val="26"/>
        </w:rPr>
      </w:pPr>
      <w:hyperlink r:id="rId16" w:history="1">
        <w:r w:rsidR="00C43F98" w:rsidRPr="00C43F98">
          <w:rPr>
            <w:rStyle w:val="ab"/>
            <w:sz w:val="26"/>
            <w:szCs w:val="26"/>
          </w:rPr>
          <w:t>http://www.zavuch.info/methodlib/237/99504/</w:t>
        </w:r>
      </w:hyperlink>
    </w:p>
    <w:sectPr w:rsidR="00C43F98" w:rsidSect="00912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FF2" w:rsidRDefault="00D22FF2" w:rsidP="000A66E1">
      <w:pPr>
        <w:spacing w:after="0" w:line="240" w:lineRule="auto"/>
      </w:pPr>
      <w:r>
        <w:separator/>
      </w:r>
    </w:p>
  </w:endnote>
  <w:endnote w:type="continuationSeparator" w:id="0">
    <w:p w:rsidR="00D22FF2" w:rsidRDefault="00D22FF2" w:rsidP="000A6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FF2" w:rsidRDefault="00D22FF2" w:rsidP="000A66E1">
      <w:pPr>
        <w:spacing w:after="0" w:line="240" w:lineRule="auto"/>
      </w:pPr>
      <w:r>
        <w:separator/>
      </w:r>
    </w:p>
  </w:footnote>
  <w:footnote w:type="continuationSeparator" w:id="0">
    <w:p w:rsidR="00D22FF2" w:rsidRDefault="00D22FF2" w:rsidP="000A6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E4407"/>
    <w:multiLevelType w:val="hybridMultilevel"/>
    <w:tmpl w:val="FD0AF2F4"/>
    <w:lvl w:ilvl="0" w:tplc="9FA61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710A9C"/>
    <w:multiLevelType w:val="hybridMultilevel"/>
    <w:tmpl w:val="99E6B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912031"/>
    <w:multiLevelType w:val="hybridMultilevel"/>
    <w:tmpl w:val="EF8673E6"/>
    <w:lvl w:ilvl="0" w:tplc="C1A6B87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17899"/>
    <w:multiLevelType w:val="hybridMultilevel"/>
    <w:tmpl w:val="43B6F340"/>
    <w:lvl w:ilvl="0" w:tplc="9C5E6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8"/>
        <w:szCs w:val="28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A30274"/>
    <w:multiLevelType w:val="hybridMultilevel"/>
    <w:tmpl w:val="E0F83A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9760ED"/>
    <w:multiLevelType w:val="hybridMultilevel"/>
    <w:tmpl w:val="E0F83A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BE1738"/>
    <w:multiLevelType w:val="hybridMultilevel"/>
    <w:tmpl w:val="D8F27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6E1"/>
    <w:rsid w:val="000A66E1"/>
    <w:rsid w:val="000B72C1"/>
    <w:rsid w:val="001206F2"/>
    <w:rsid w:val="00281D93"/>
    <w:rsid w:val="002C039D"/>
    <w:rsid w:val="00300A3E"/>
    <w:rsid w:val="003776C7"/>
    <w:rsid w:val="003C4BAB"/>
    <w:rsid w:val="00453226"/>
    <w:rsid w:val="004E1BF3"/>
    <w:rsid w:val="007B7DBD"/>
    <w:rsid w:val="008B1C67"/>
    <w:rsid w:val="008D41C6"/>
    <w:rsid w:val="008D4672"/>
    <w:rsid w:val="008E53F1"/>
    <w:rsid w:val="00912DBA"/>
    <w:rsid w:val="0093524F"/>
    <w:rsid w:val="00951B9E"/>
    <w:rsid w:val="00A920C2"/>
    <w:rsid w:val="00AB0A01"/>
    <w:rsid w:val="00B1390A"/>
    <w:rsid w:val="00B40258"/>
    <w:rsid w:val="00B5250E"/>
    <w:rsid w:val="00BA1C61"/>
    <w:rsid w:val="00C43F98"/>
    <w:rsid w:val="00D22FF2"/>
    <w:rsid w:val="00D23CF1"/>
    <w:rsid w:val="00D304B5"/>
    <w:rsid w:val="00D62A3A"/>
    <w:rsid w:val="00E51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E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B72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72C1"/>
    <w:pPr>
      <w:keepNext/>
      <w:ind w:firstLine="72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0B72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B7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0B72C1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2C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B72C1"/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0B72C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B72C1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0B72C1"/>
    <w:rPr>
      <w:b/>
      <w:bCs/>
      <w:sz w:val="22"/>
      <w:szCs w:val="22"/>
    </w:rPr>
  </w:style>
  <w:style w:type="paragraph" w:styleId="a3">
    <w:name w:val="Subtitle"/>
    <w:basedOn w:val="a"/>
    <w:link w:val="a4"/>
    <w:qFormat/>
    <w:rsid w:val="000B72C1"/>
    <w:pPr>
      <w:shd w:val="clear" w:color="auto" w:fill="FFFFFF"/>
      <w:spacing w:before="149"/>
      <w:ind w:left="288"/>
    </w:pPr>
    <w:rPr>
      <w:b/>
      <w:bCs/>
      <w:color w:val="000000"/>
      <w:spacing w:val="-18"/>
      <w:w w:val="113"/>
    </w:rPr>
  </w:style>
  <w:style w:type="character" w:customStyle="1" w:styleId="a4">
    <w:name w:val="Подзаголовок Знак"/>
    <w:basedOn w:val="a0"/>
    <w:link w:val="a3"/>
    <w:rsid w:val="000B72C1"/>
    <w:rPr>
      <w:b/>
      <w:bCs/>
      <w:color w:val="000000"/>
      <w:spacing w:val="-18"/>
      <w:w w:val="113"/>
      <w:sz w:val="24"/>
      <w:szCs w:val="24"/>
      <w:shd w:val="clear" w:color="auto" w:fill="FFFFFF"/>
    </w:rPr>
  </w:style>
  <w:style w:type="paragraph" w:styleId="a5">
    <w:name w:val="List Paragraph"/>
    <w:basedOn w:val="a"/>
    <w:uiPriority w:val="34"/>
    <w:qFormat/>
    <w:rsid w:val="000A66E1"/>
    <w:pPr>
      <w:ind w:left="720"/>
      <w:contextualSpacing/>
    </w:pPr>
  </w:style>
  <w:style w:type="paragraph" w:styleId="a6">
    <w:name w:val="No Spacing"/>
    <w:uiPriority w:val="1"/>
    <w:qFormat/>
    <w:rsid w:val="000A66E1"/>
    <w:rPr>
      <w:rFonts w:ascii="Calibri" w:hAnsi="Calibri"/>
      <w:sz w:val="22"/>
      <w:szCs w:val="22"/>
    </w:rPr>
  </w:style>
  <w:style w:type="paragraph" w:styleId="a7">
    <w:name w:val="footnote text"/>
    <w:basedOn w:val="a"/>
    <w:link w:val="a8"/>
    <w:semiHidden/>
    <w:unhideWhenUsed/>
    <w:rsid w:val="000A66E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0A66E1"/>
  </w:style>
  <w:style w:type="character" w:styleId="a9">
    <w:name w:val="footnote reference"/>
    <w:basedOn w:val="a0"/>
    <w:semiHidden/>
    <w:unhideWhenUsed/>
    <w:rsid w:val="000A66E1"/>
    <w:rPr>
      <w:vertAlign w:val="superscript"/>
    </w:rPr>
  </w:style>
  <w:style w:type="paragraph" w:styleId="aa">
    <w:name w:val="Normal (Web)"/>
    <w:basedOn w:val="a"/>
    <w:rsid w:val="000A66E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c2">
    <w:name w:val="c2"/>
    <w:basedOn w:val="a"/>
    <w:rsid w:val="000A6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0A66E1"/>
  </w:style>
  <w:style w:type="character" w:customStyle="1" w:styleId="c1">
    <w:name w:val="c1"/>
    <w:basedOn w:val="a0"/>
    <w:rsid w:val="000A66E1"/>
  </w:style>
  <w:style w:type="paragraph" w:styleId="31">
    <w:name w:val="Body Text 3"/>
    <w:basedOn w:val="a"/>
    <w:link w:val="32"/>
    <w:uiPriority w:val="99"/>
    <w:semiHidden/>
    <w:unhideWhenUsed/>
    <w:rsid w:val="000A66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A66E1"/>
    <w:rPr>
      <w:rFonts w:ascii="Calibri" w:eastAsia="Calibri" w:hAnsi="Calibri"/>
      <w:sz w:val="16"/>
      <w:szCs w:val="16"/>
      <w:lang w:eastAsia="en-US"/>
    </w:rPr>
  </w:style>
  <w:style w:type="character" w:styleId="ab">
    <w:name w:val="Hyperlink"/>
    <w:uiPriority w:val="99"/>
    <w:unhideWhenUsed/>
    <w:rsid w:val="00E51B90"/>
    <w:rPr>
      <w:color w:val="0000FF"/>
      <w:u w:val="single"/>
    </w:rPr>
  </w:style>
  <w:style w:type="paragraph" w:customStyle="1" w:styleId="ac">
    <w:name w:val="Содержимое таблицы"/>
    <w:basedOn w:val="a"/>
    <w:rsid w:val="00E51B90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styleId="ad">
    <w:name w:val="FollowedHyperlink"/>
    <w:basedOn w:val="a0"/>
    <w:uiPriority w:val="99"/>
    <w:semiHidden/>
    <w:unhideWhenUsed/>
    <w:rsid w:val="00C43F98"/>
    <w:rPr>
      <w:color w:val="800080" w:themeColor="followedHyperlink"/>
      <w:u w:val="single"/>
    </w:rPr>
  </w:style>
  <w:style w:type="character" w:customStyle="1" w:styleId="b-serp-urlitem1">
    <w:name w:val="b-serp-url__item1"/>
    <w:basedOn w:val="a0"/>
    <w:rsid w:val="00C43F98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7_%D1%84%D0%B5%D0%B2%D1%80%D0%B0%D0%BB%D1%8F" TargetMode="External"/><Relationship Id="rId13" Type="http://schemas.openxmlformats.org/officeDocument/2006/relationships/hyperlink" Target="http://nsportal.ru/shkola/fizkultura-i-sport/library/konspekt-uroka-fizicheskoy-kultury-v-4-klass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umma.ru/ege.php?bnwfa=/category/7772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zavuch.info/methodlib/237/9950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estival.1september.ru/articles/56650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andia.ru/text/78/080/70984.php" TargetMode="External"/><Relationship Id="rId10" Type="http://schemas.openxmlformats.org/officeDocument/2006/relationships/hyperlink" Target="http://ru.wikipedia.org/wiki/2014_%D0%B3%D0%BE%D0%B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23_%D1%84%D0%B5%D0%B2%D1%80%D0%B0%D0%BB%D1%8F" TargetMode="External"/><Relationship Id="rId14" Type="http://schemas.openxmlformats.org/officeDocument/2006/relationships/hyperlink" Target="http://www.proshkolu.ru/user/Arkadyevna13/file/402575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BCB9A-610C-4730-B88C-2071E8720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2348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SancheZZZ</dc:creator>
  <cp:lastModifiedBy>User</cp:lastModifiedBy>
  <cp:revision>6</cp:revision>
  <dcterms:created xsi:type="dcterms:W3CDTF">2016-09-27T15:50:00Z</dcterms:created>
  <dcterms:modified xsi:type="dcterms:W3CDTF">2016-09-27T15:58:00Z</dcterms:modified>
</cp:coreProperties>
</file>