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EB" w:rsidRPr="006D42EB" w:rsidRDefault="006D42EB" w:rsidP="006D42EB">
      <w:pPr>
        <w:pStyle w:val="a3"/>
        <w:shd w:val="clear" w:color="auto" w:fill="auto"/>
        <w:spacing w:line="240" w:lineRule="auto"/>
        <w:ind w:right="20" w:firstLine="0"/>
        <w:jc w:val="right"/>
        <w:rPr>
          <w:sz w:val="28"/>
          <w:szCs w:val="28"/>
        </w:rPr>
      </w:pPr>
      <w:r w:rsidRPr="006D42EB">
        <w:rPr>
          <w:sz w:val="28"/>
          <w:szCs w:val="28"/>
        </w:rPr>
        <w:t>МБДОУ «Детский сад «Звёздочка» г. Рославль</w:t>
      </w:r>
    </w:p>
    <w:p w:rsidR="006D42EB" w:rsidRDefault="006D42EB" w:rsidP="00BF40F5">
      <w:pPr>
        <w:pStyle w:val="a3"/>
        <w:shd w:val="clear" w:color="auto" w:fill="auto"/>
        <w:spacing w:line="240" w:lineRule="auto"/>
        <w:ind w:right="20" w:firstLine="0"/>
        <w:jc w:val="right"/>
        <w:rPr>
          <w:sz w:val="28"/>
          <w:szCs w:val="28"/>
        </w:rPr>
      </w:pPr>
      <w:r w:rsidRPr="006D42EB">
        <w:rPr>
          <w:sz w:val="28"/>
          <w:szCs w:val="28"/>
        </w:rPr>
        <w:t xml:space="preserve">воспитатель Кацук Тамара Аркадьевна  </w:t>
      </w:r>
    </w:p>
    <w:p w:rsidR="00BF40F5" w:rsidRPr="00BF40F5" w:rsidRDefault="00BF40F5" w:rsidP="00BF40F5">
      <w:pPr>
        <w:pStyle w:val="a3"/>
        <w:shd w:val="clear" w:color="auto" w:fill="auto"/>
        <w:spacing w:line="240" w:lineRule="auto"/>
        <w:ind w:right="20" w:firstLine="0"/>
        <w:jc w:val="right"/>
        <w:rPr>
          <w:sz w:val="28"/>
          <w:szCs w:val="28"/>
        </w:rPr>
      </w:pPr>
    </w:p>
    <w:p w:rsidR="00DD16F4" w:rsidRDefault="00DD16F4" w:rsidP="00BF40F5">
      <w:pPr>
        <w:pStyle w:val="a3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развлечения  </w:t>
      </w:r>
      <w:r w:rsidRPr="00DD16F4">
        <w:rPr>
          <w:b/>
          <w:sz w:val="28"/>
          <w:szCs w:val="28"/>
        </w:rPr>
        <w:t>«В гостях у Огневушки-поск</w:t>
      </w:r>
      <w:r w:rsidR="00F114F1">
        <w:rPr>
          <w:b/>
          <w:sz w:val="28"/>
          <w:szCs w:val="28"/>
        </w:rPr>
        <w:t>а</w:t>
      </w:r>
      <w:r w:rsidRPr="00DD16F4">
        <w:rPr>
          <w:b/>
          <w:sz w:val="28"/>
          <w:szCs w:val="28"/>
        </w:rPr>
        <w:t>кушки»</w:t>
      </w:r>
      <w:r w:rsidR="00F114F1">
        <w:rPr>
          <w:b/>
          <w:sz w:val="28"/>
          <w:szCs w:val="28"/>
        </w:rPr>
        <w:t xml:space="preserve">                                   </w:t>
      </w:r>
      <w:r w:rsidRPr="00DD16F4">
        <w:rPr>
          <w:b/>
          <w:sz w:val="28"/>
          <w:szCs w:val="28"/>
        </w:rPr>
        <w:t xml:space="preserve"> с элементами ТРИЗ-технологии </w:t>
      </w:r>
      <w:r>
        <w:rPr>
          <w:b/>
          <w:sz w:val="28"/>
          <w:szCs w:val="28"/>
        </w:rPr>
        <w:t xml:space="preserve"> для детей старшего возраста.</w:t>
      </w:r>
    </w:p>
    <w:p w:rsidR="00BF40F5" w:rsidRDefault="00BF40F5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Style w:val="20"/>
          <w:rFonts w:ascii="Times New Roman" w:eastAsia="Calibri" w:hAnsi="Times New Roman" w:cs="Times New Roman"/>
          <w:b/>
          <w:sz w:val="28"/>
          <w:szCs w:val="28"/>
        </w:rPr>
      </w:pPr>
    </w:p>
    <w:p w:rsid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Style w:val="20"/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b/>
          <w:sz w:val="28"/>
          <w:szCs w:val="28"/>
        </w:rPr>
        <w:t>Программное содержание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: закрепить знани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я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детей о «добром» и «злом» огне; продолжать прививать навыки пожарной безопасности, закреплять правильное поведение в случае возникновения пожара, знать номер пожарной службы, правила поведения в быту с огнем, оказывать первую помощь при ожоге. Развивать быстроту, ловкость смелость в игре.</w:t>
      </w:r>
    </w:p>
    <w:p w:rsidR="00DD16F4" w:rsidRPr="00BF40F5" w:rsidRDefault="00DD16F4" w:rsidP="00BF40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F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Предварительная работа</w:t>
      </w:r>
      <w:r w:rsidRPr="00B871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причинах пожара, средствах пожаротушения и пожарной безопасности;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 С. Я. Маршак «Кошкин дом», «Пожар», «Рассказ о неизвестном герое»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</w:t>
      </w: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 «Путаница»</w:t>
      </w:r>
      <w:r w:rsidRPr="005D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Толстой «Пожарные собаки»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</w:t>
      </w:r>
      <w:r w:rsidRPr="0089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 на противопожарную тематику «Я и огонь»;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костюм Огневушки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;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2 макета огня: зло и добрый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;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картин</w:t>
      </w:r>
      <w:r>
        <w:rPr>
          <w:rStyle w:val="20"/>
          <w:rFonts w:ascii="Times New Roman" w:hAnsi="Times New Roman" w:cs="Times New Roman"/>
          <w:sz w:val="28"/>
          <w:szCs w:val="28"/>
        </w:rPr>
        <w:t>ки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(огонь злой и добрый), номера 101, 102, 103; 2 телефона; костюмы пожарных с эмблемами Огонек, Искра; 2 огнетушителя, макеты огоньков; 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пожарный стенд, атрибуты для 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стенда, для танца – нарукавники;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тазик с водой, мяч для игры, сувениры детям</w:t>
      </w:r>
      <w:r w:rsidR="00BF40F5">
        <w:rPr>
          <w:rStyle w:val="20"/>
          <w:rFonts w:ascii="Times New Roman" w:eastAsia="Calibri" w:hAnsi="Times New Roman" w:cs="Times New Roman"/>
          <w:sz w:val="28"/>
          <w:szCs w:val="28"/>
        </w:rPr>
        <w:t>; фонограмма «Марш пожарных».</w:t>
      </w:r>
    </w:p>
    <w:p w:rsidR="00DD16F4" w:rsidRDefault="00DD16F4" w:rsidP="00DD16F4">
      <w:pPr>
        <w:pStyle w:val="21"/>
        <w:shd w:val="clear" w:color="auto" w:fill="auto"/>
        <w:spacing w:after="0" w:line="240" w:lineRule="auto"/>
        <w:ind w:left="20" w:firstLine="700"/>
        <w:jc w:val="both"/>
        <w:rPr>
          <w:rStyle w:val="20"/>
          <w:rFonts w:ascii="Times New Roman" w:hAnsi="Times New Roman" w:cs="Times New Roman"/>
          <w:b/>
          <w:sz w:val="28"/>
          <w:szCs w:val="28"/>
        </w:rPr>
      </w:pP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20"/>
          <w:rFonts w:ascii="Times New Roman" w:hAnsi="Times New Roman" w:cs="Times New Roman"/>
          <w:b/>
          <w:sz w:val="28"/>
          <w:szCs w:val="28"/>
        </w:rPr>
        <w:t>Ход развлечения</w:t>
      </w:r>
      <w:r w:rsidRPr="00DD16F4">
        <w:rPr>
          <w:rStyle w:val="20"/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D16F4" w:rsidRDefault="00DD16F4" w:rsidP="00DD16F4">
      <w:pPr>
        <w:pStyle w:val="21"/>
        <w:shd w:val="clear" w:color="auto" w:fill="auto"/>
        <w:spacing w:after="0" w:line="240" w:lineRule="auto"/>
        <w:rPr>
          <w:rStyle w:val="20"/>
          <w:rFonts w:ascii="Times New Roman" w:hAnsi="Times New Roman" w:cs="Times New Roman"/>
          <w:sz w:val="28"/>
          <w:szCs w:val="28"/>
        </w:rPr>
      </w:pP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Дети заходят в зал под фонограмму « Марш пожарных»,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приветствуют гостей.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20"/>
          <w:rFonts w:ascii="Times New Roman" w:eastAsia="Calibri" w:hAnsi="Times New Roman" w:cs="Times New Roman"/>
          <w:sz w:val="28"/>
          <w:szCs w:val="28"/>
        </w:rPr>
        <w:t>П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оявляется Огневушка</w:t>
      </w:r>
      <w:r w:rsidR="00BF40F5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-</w:t>
      </w:r>
      <w:r w:rsidR="00BF40F5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поскакушка. </w:t>
      </w:r>
      <w:r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F40F5">
        <w:rPr>
          <w:rStyle w:val="20"/>
          <w:rFonts w:ascii="Times New Roman" w:eastAsia="Calibri" w:hAnsi="Times New Roman" w:cs="Times New Roman"/>
          <w:i/>
          <w:sz w:val="28"/>
          <w:szCs w:val="28"/>
        </w:rPr>
        <w:t>Ведет диалог с ребятами (приветствует и знакомится).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Воспитатель: Ребята, посмотрите, какая</w:t>
      </w:r>
      <w:r w:rsidRPr="00DD16F4">
        <w:rPr>
          <w:rStyle w:val="2Tahoma"/>
          <w:rFonts w:ascii="Times New Roman" w:eastAsia="Calibri" w:hAnsi="Times New Roman" w:cs="Times New Roman"/>
        </w:rPr>
        <w:t xml:space="preserve"> красивая</w:t>
      </w:r>
      <w:r w:rsidRPr="00DD16F4">
        <w:rPr>
          <w:rStyle w:val="36"/>
          <w:rFonts w:eastAsia="Calibri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Огневушка-поскакушка. </w:t>
      </w:r>
      <w:r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Но мы ведь знаем, что не всегда она бывает хорошей и доброй. </w:t>
      </w:r>
      <w:r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-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Давайте вспомним, когда же огонь нам друг:</w:t>
      </w:r>
    </w:p>
    <w:p w:rsidR="00DD16F4" w:rsidRPr="00DD16F4" w:rsidRDefault="00DD16F4" w:rsidP="00DD16F4">
      <w:pPr>
        <w:pStyle w:val="21"/>
        <w:shd w:val="clear" w:color="auto" w:fill="auto"/>
        <w:tabs>
          <w:tab w:val="left" w:pos="8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помогает приготовить еду;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обогревает;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освещает;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на заводах плавит металл;</w:t>
      </w:r>
    </w:p>
    <w:p w:rsidR="00DD16F4" w:rsidRPr="00DD16F4" w:rsidRDefault="00DD16F4" w:rsidP="00DD16F4">
      <w:pPr>
        <w:pStyle w:val="21"/>
        <w:shd w:val="clear" w:color="auto" w:fill="auto"/>
        <w:tabs>
          <w:tab w:val="left" w:pos="907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запускает ракеты;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вечный огонь, как память погибш</w:t>
      </w:r>
      <w:r w:rsidR="00F114F1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героям.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-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А когда же злой, от чего злится огонь:</w:t>
      </w:r>
    </w:p>
    <w:p w:rsidR="00DD16F4" w:rsidRPr="00DD16F4" w:rsidRDefault="00DD16F4" w:rsidP="00DD16F4">
      <w:pPr>
        <w:pStyle w:val="21"/>
        <w:shd w:val="clear" w:color="auto" w:fill="auto"/>
        <w:tabs>
          <w:tab w:val="left" w:pos="902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не затушенные костры, спички, сигареты;</w:t>
      </w:r>
    </w:p>
    <w:p w:rsidR="00DD16F4" w:rsidRPr="00DD16F4" w:rsidRDefault="00DD16F4" w:rsidP="00DD16F4">
      <w:pPr>
        <w:pStyle w:val="21"/>
        <w:shd w:val="clear" w:color="auto" w:fill="auto"/>
        <w:tabs>
          <w:tab w:val="left" w:pos="908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неосторожные игры со спичками, зажигалками, хлопушками, петардами;</w:t>
      </w:r>
    </w:p>
    <w:p w:rsidR="00DD16F4" w:rsidRPr="00DD16F4" w:rsidRDefault="00DD16F4" w:rsidP="00DD16F4">
      <w:pPr>
        <w:pStyle w:val="21"/>
        <w:shd w:val="clear" w:color="auto" w:fill="auto"/>
        <w:tabs>
          <w:tab w:val="left" w:pos="898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от невыключенных электроприборов (утюг, электрочайник, кипятильник);</w:t>
      </w:r>
    </w:p>
    <w:p w:rsidR="00DD16F4" w:rsidRPr="00DD16F4" w:rsidRDefault="00DD16F4" w:rsidP="00DD16F4">
      <w:pPr>
        <w:pStyle w:val="21"/>
        <w:shd w:val="clear" w:color="auto" w:fill="auto"/>
        <w:tabs>
          <w:tab w:val="left" w:pos="902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от поджога сухой травы;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от молнии;</w:t>
      </w:r>
      <w:r w:rsidRPr="00DD1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вещи, которые сушатся прямо над газом.</w:t>
      </w:r>
    </w:p>
    <w:p w:rsidR="00DD16F4" w:rsidRPr="0049528F" w:rsidRDefault="00DD16F4" w:rsidP="00DD16F4">
      <w:pPr>
        <w:pStyle w:val="21"/>
        <w:shd w:val="clear" w:color="auto" w:fill="auto"/>
        <w:spacing w:after="0" w:line="240" w:lineRule="auto"/>
        <w:ind w:left="20" w:right="2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b/>
          <w:sz w:val="28"/>
          <w:szCs w:val="28"/>
        </w:rPr>
        <w:t>Огневушка: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Молодцы! Много знаете про моих братьев.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Вот какие они симпатичные (выставляет два макета). А еще есть картинки. </w:t>
      </w: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Давайте с вами поиграем в игру «Хорошо - плохо».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lastRenderedPageBreak/>
        <w:t xml:space="preserve">Возьмите по одной картинке, внимательно посмотрите на нее и представьте, что думает огонек.                                               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Воспитатель тоже берет картинку, где огонь злой и дает образец.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Я -</w:t>
      </w:r>
      <w:r w:rsidR="00F114F1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злой огонь, потому что ....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9528F">
        <w:rPr>
          <w:rStyle w:val="20"/>
          <w:rFonts w:ascii="Times New Roman" w:eastAsia="Calibri" w:hAnsi="Times New Roman" w:cs="Times New Roman"/>
          <w:i/>
          <w:sz w:val="28"/>
          <w:szCs w:val="28"/>
        </w:rPr>
        <w:t>Дети рассказывают и дарят картинку доброму или злому- огню.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Да, ребята огонь может быть не только другом, но при неумелом, неправильном обращении с ним, он превращается в злейшего врага всего живого и человека, потому что не любит баловства, у него много других серьезных дел.</w:t>
      </w:r>
    </w:p>
    <w:p w:rsidR="00DD16F4" w:rsidRPr="00DD16F4" w:rsidRDefault="00DD16F4" w:rsidP="00DD16F4">
      <w:pPr>
        <w:pStyle w:val="21"/>
        <w:shd w:val="clear" w:color="auto" w:fill="auto"/>
        <w:tabs>
          <w:tab w:val="left" w:pos="9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С добрым огнем нам не страшно в ночи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Добрый огонь - от счастья ключи,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Все мы стараемся, все мы хотим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>.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Чтобы не стал он опасным и злым.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Огневушка: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Молодцы ребята. А что же все же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нужно </w:t>
      </w:r>
      <w:r w:rsidR="0049528F"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делать,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если возник пожар?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не паниковать</w:t>
      </w:r>
      <w:r w:rsidRPr="00DD16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не прятаться в шкафу, под диван</w:t>
      </w:r>
      <w:r w:rsidRPr="00DD16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немедленно убегать, если есть платок, закрыть им лицо</w:t>
      </w:r>
      <w:r w:rsidRPr="00DD16F4">
        <w:rPr>
          <w:rStyle w:val="2Tahoma"/>
          <w:rFonts w:ascii="Times New Roman" w:eastAsia="Calibri" w:hAnsi="Times New Roman" w:cs="Times New Roman"/>
        </w:rPr>
        <w:t xml:space="preserve"> от</w:t>
      </w:r>
      <w:r w:rsidRPr="00DD1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дыма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>;</w:t>
      </w:r>
    </w:p>
    <w:p w:rsidR="00DD16F4" w:rsidRPr="00DD16F4" w:rsidRDefault="00DD16F4" w:rsidP="0049528F">
      <w:pPr>
        <w:pStyle w:val="21"/>
        <w:shd w:val="clear" w:color="auto" w:fill="auto"/>
        <w:tabs>
          <w:tab w:val="left" w:pos="98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плотно закрывать дверь (да, без воздуха огонь может потухнуть)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>;</w:t>
      </w:r>
    </w:p>
    <w:p w:rsidR="00DD16F4" w:rsidRPr="00DD16F4" w:rsidRDefault="00DD16F4" w:rsidP="0049528F">
      <w:pPr>
        <w:pStyle w:val="21"/>
        <w:shd w:val="clear" w:color="auto" w:fill="auto"/>
        <w:tabs>
          <w:tab w:val="left" w:pos="8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сообщить соседям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>;</w:t>
      </w:r>
    </w:p>
    <w:p w:rsidR="00DD16F4" w:rsidRPr="00DD16F4" w:rsidRDefault="00DD16F4" w:rsidP="0049528F">
      <w:pPr>
        <w:pStyle w:val="21"/>
        <w:shd w:val="clear" w:color="auto" w:fill="auto"/>
        <w:tabs>
          <w:tab w:val="left" w:pos="90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накинуть влажную ткань, одеяло на себя - вызвать 101, четко, внятно, чтобы было понятно.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Огневушка: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Вы все так хорошо рассказываете, а можете ли найти нужный номер? Предлагает номера 101, 102, 103</w:t>
      </w:r>
      <w:r w:rsidR="00F114F1">
        <w:rPr>
          <w:rStyle w:val="20"/>
          <w:rFonts w:ascii="Times New Roman" w:eastAsia="Calibri" w:hAnsi="Times New Roman" w:cs="Times New Roman"/>
          <w:sz w:val="28"/>
          <w:szCs w:val="28"/>
        </w:rPr>
        <w:t>.</w:t>
      </w:r>
    </w:p>
    <w:p w:rsidR="00DD16F4" w:rsidRPr="0049528F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-А теперь, давайте с вами потренируемся и наберем нужный номер и правильно вызовем пожарных по своему домашнему адресу.                                                                                                                               </w:t>
      </w: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Ты о пожаре услыхал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114F1" w:rsidRPr="00DD16F4">
        <w:rPr>
          <w:rStyle w:val="213pt"/>
          <w:rFonts w:ascii="Times New Roman" w:eastAsia="Calibri" w:hAnsi="Times New Roman" w:cs="Times New Roman"/>
          <w:sz w:val="28"/>
          <w:szCs w:val="28"/>
        </w:rPr>
        <w:t>Скорей,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об</w:t>
      </w:r>
      <w:r w:rsidRPr="00DD16F4">
        <w:rPr>
          <w:rStyle w:val="213pt"/>
          <w:rFonts w:ascii="Times New Roman" w:eastAsia="Calibri" w:hAnsi="Times New Roman" w:cs="Times New Roman"/>
          <w:sz w:val="28"/>
          <w:szCs w:val="28"/>
        </w:rPr>
        <w:t xml:space="preserve"> этом дай сигнал </w:t>
      </w:r>
      <w:r w:rsidR="0049528F">
        <w:rPr>
          <w:rStyle w:val="213pt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Смело трубку в руку взять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101 сумей набрать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>.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И назвать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еще потом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Город, улицу и дом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>.</w:t>
      </w:r>
    </w:p>
    <w:p w:rsidR="00DD16F4" w:rsidRPr="00DD16F4" w:rsidRDefault="00DD16F4" w:rsidP="0049528F">
      <w:pPr>
        <w:pStyle w:val="21"/>
        <w:shd w:val="clear" w:color="auto" w:fill="auto"/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Четко, ни в коем случае нельзя путаться.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Вызов пожарных спасателей (2- 3 ребенка).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49528F">
        <w:rPr>
          <w:rStyle w:val="20"/>
          <w:rFonts w:ascii="Times New Roman" w:eastAsia="Calibri" w:hAnsi="Times New Roman" w:cs="Times New Roman"/>
          <w:i/>
          <w:sz w:val="28"/>
          <w:szCs w:val="28"/>
        </w:rPr>
        <w:t>Воспитатель или Огневушка</w:t>
      </w:r>
      <w:r w:rsidR="00F114F1">
        <w:rPr>
          <w:rStyle w:val="20"/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Pr="0049528F">
        <w:rPr>
          <w:rStyle w:val="20"/>
          <w:rFonts w:ascii="Times New Roman" w:eastAsia="Calibri" w:hAnsi="Times New Roman" w:cs="Times New Roman"/>
          <w:i/>
          <w:sz w:val="28"/>
          <w:szCs w:val="28"/>
        </w:rPr>
        <w:t xml:space="preserve"> диспетчер</w:t>
      </w:r>
      <w:r w:rsidR="00F114F1">
        <w:rPr>
          <w:rStyle w:val="20"/>
          <w:rFonts w:ascii="Times New Roman" w:eastAsia="Calibri" w:hAnsi="Times New Roman" w:cs="Times New Roman"/>
          <w:i/>
          <w:sz w:val="28"/>
          <w:szCs w:val="28"/>
        </w:rPr>
        <w:t>ы</w:t>
      </w:r>
      <w:r w:rsidRPr="0049528F">
        <w:rPr>
          <w:rStyle w:val="20"/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D16F4" w:rsidRPr="00DD16F4" w:rsidRDefault="0049528F" w:rsidP="00DD16F4">
      <w:pPr>
        <w:pStyle w:val="21"/>
        <w:shd w:val="clear" w:color="auto" w:fill="auto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20"/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D16F4"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Огневушка:</w:t>
      </w:r>
      <w:r w:rsidR="00DD16F4"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А вы, ребята, хотите быть спасателями-пожарными?</w:t>
      </w:r>
    </w:p>
    <w:p w:rsidR="00DD16F4" w:rsidRPr="0049528F" w:rsidRDefault="00DD16F4" w:rsidP="0049528F">
      <w:pPr>
        <w:pStyle w:val="21"/>
        <w:shd w:val="clear" w:color="auto" w:fill="auto"/>
        <w:spacing w:after="0" w:line="240" w:lineRule="auto"/>
        <w:ind w:left="20"/>
        <w:rPr>
          <w:rFonts w:ascii="Times New Roman" w:eastAsia="Calibri" w:hAnsi="Times New Roman" w:cs="Times New Roman"/>
          <w:b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Игра-эстафета: «Оденься как пожарный»</w:t>
      </w:r>
      <w:r w:rsid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 xml:space="preserve"> «Задымленный коридор».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Дети делятся на две команды «Огонек» и «Искорка» эмблемы на костюмах.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А вы знаете, ребята, что пожарный за 18 секунд надевает свою боевую одежду, это очень быстро, а через 30 секунд - они уже занимают свои места в пожарных машинах и быстро едут к месту пожара.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Этим машинам можно ехать на (какой?) </w:t>
      </w:r>
      <w:r w:rsidR="0049528F"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красный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свет, включив обязательно сигнальную лампу.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lastRenderedPageBreak/>
        <w:t>Огневушка: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Вы тоже очень быстро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>на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дели форму и разделились на две команды.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Вот задымленные туннели, надо пролезть через туннель взять огнетушитель, потушить огонь и вернуться в комнату.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Приготовились....</w:t>
      </w:r>
    </w:p>
    <w:p w:rsidR="00DD16F4" w:rsidRPr="00DD16F4" w:rsidRDefault="00DD16F4" w:rsidP="00DD16F4">
      <w:pPr>
        <w:pStyle w:val="21"/>
        <w:shd w:val="clear" w:color="auto" w:fill="auto"/>
        <w:tabs>
          <w:tab w:val="left" w:pos="898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Быстро справились с огнем.</w:t>
      </w:r>
    </w:p>
    <w:p w:rsidR="00DD16F4" w:rsidRPr="00DD16F4" w:rsidRDefault="00DD16F4" w:rsidP="00DD16F4">
      <w:pPr>
        <w:pStyle w:val="21"/>
        <w:shd w:val="clear" w:color="auto" w:fill="auto"/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А что помогает потушить огонь, пожар? Что для этого нужно?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Песок, вода, пена огнетушителя.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 w:hanging="20"/>
        <w:jc w:val="both"/>
        <w:rPr>
          <w:rStyle w:val="20"/>
          <w:rFonts w:ascii="Times New Roman" w:eastAsia="Calibri" w:hAnsi="Times New Roman" w:cs="Times New Roman"/>
          <w:sz w:val="28"/>
          <w:szCs w:val="28"/>
        </w:rPr>
      </w:pP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Огневушка: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А у меня есть специальный противопожарный </w:t>
      </w:r>
      <w:r w:rsidR="0049528F"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стенд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, но он пустой, все предметы перепутаны? Вы сможете выбрать нужные?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13pt"/>
          <w:rFonts w:ascii="Times New Roman" w:eastAsia="Calibri" w:hAnsi="Times New Roman" w:cs="Times New Roman"/>
          <w:b/>
          <w:sz w:val="28"/>
          <w:szCs w:val="28"/>
        </w:rPr>
        <w:t>Игра</w:t>
      </w:r>
      <w:r w:rsidR="0049528F" w:rsidRPr="0049528F">
        <w:rPr>
          <w:rStyle w:val="213pt"/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Заполни нужным инвентарем противопожарный стенд</w:t>
      </w:r>
      <w:r w:rsidR="0049528F"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»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-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Молодцы! А хотите со мной потанцевать.</w:t>
      </w:r>
    </w:p>
    <w:p w:rsidR="0049528F" w:rsidRPr="0049528F" w:rsidRDefault="0049528F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Style w:val="20"/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20"/>
          <w:rFonts w:ascii="Times New Roman" w:eastAsia="Calibri" w:hAnsi="Times New Roman" w:cs="Times New Roman"/>
          <w:b/>
          <w:sz w:val="28"/>
          <w:szCs w:val="28"/>
        </w:rPr>
        <w:t>«</w:t>
      </w:r>
      <w:r w:rsidR="00DD16F4"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Танец Огня</w:t>
      </w:r>
      <w:r>
        <w:rPr>
          <w:rStyle w:val="20"/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D16F4" w:rsidRPr="0049528F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i/>
          <w:sz w:val="28"/>
          <w:szCs w:val="28"/>
        </w:rPr>
        <w:t>Во время последних аккордов выбегает Баба Яга и пытается ухватить Ог</w:t>
      </w:r>
      <w:r w:rsidR="00F114F1">
        <w:rPr>
          <w:rStyle w:val="20"/>
          <w:rFonts w:ascii="Times New Roman" w:eastAsia="Calibri" w:hAnsi="Times New Roman" w:cs="Times New Roman"/>
          <w:i/>
          <w:sz w:val="28"/>
          <w:szCs w:val="28"/>
        </w:rPr>
        <w:t>не</w:t>
      </w:r>
      <w:r w:rsidRPr="0049528F">
        <w:rPr>
          <w:rStyle w:val="20"/>
          <w:rFonts w:ascii="Times New Roman" w:eastAsia="Calibri" w:hAnsi="Times New Roman" w:cs="Times New Roman"/>
          <w:i/>
          <w:sz w:val="28"/>
          <w:szCs w:val="28"/>
        </w:rPr>
        <w:t>вушку и получает «ожог».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Ой-ой, ой-ой, как больно, все печет, все горит.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Ребята, что делать? (Помощь при ожоге).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Надо опустить руки в холодную воду, это облегчит ожог.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Правильно, вот здесь есть тазик с холодной водой, покажи нет пуз</w:t>
      </w:r>
      <w:r w:rsidR="00BF40F5">
        <w:rPr>
          <w:rStyle w:val="20"/>
          <w:rFonts w:ascii="Times New Roman" w:eastAsia="Calibri" w:hAnsi="Times New Roman" w:cs="Times New Roman"/>
          <w:sz w:val="28"/>
          <w:szCs w:val="28"/>
        </w:rPr>
        <w:t>ы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рей, легче тебе стало?</w:t>
      </w:r>
      <w:r w:rsidRPr="00DD16F4">
        <w:rPr>
          <w:rStyle w:val="213pt1"/>
          <w:rFonts w:ascii="Times New Roman" w:eastAsia="Calibri" w:hAnsi="Times New Roman" w:cs="Times New Roman"/>
          <w:sz w:val="28"/>
          <w:szCs w:val="28"/>
        </w:rPr>
        <w:t xml:space="preserve"> Значит не надо врача.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right="2640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Огневушка.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Дети, а почему Баба Яга получила ожог? </w:t>
      </w: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Не знает правил обращения с огнем.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Как тебе не стыдно Баба Яга, уже 300 лет на свете живешь, а простых вещей не знаешь.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Ребята давайте дадим Бабе Яге несколько основных правил пожарной безопасности.                                                                                                           </w:t>
      </w: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DD16F4" w:rsidRPr="00DD16F4" w:rsidRDefault="00DD16F4" w:rsidP="0049528F">
      <w:pPr>
        <w:pStyle w:val="21"/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нельзя брать угольки, спички, зажигалки и играть с ними;</w:t>
      </w:r>
    </w:p>
    <w:p w:rsidR="00DD16F4" w:rsidRPr="00DD16F4" w:rsidRDefault="00DD16F4" w:rsidP="0049528F">
      <w:pPr>
        <w:pStyle w:val="21"/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разводить костры и играть близко возле них;</w:t>
      </w:r>
    </w:p>
    <w:p w:rsidR="00DD16F4" w:rsidRPr="00DD16F4" w:rsidRDefault="00DD16F4" w:rsidP="0049528F">
      <w:pPr>
        <w:pStyle w:val="21"/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сушить одежду и играть возле печки и газа:</w:t>
      </w:r>
    </w:p>
    <w:p w:rsidR="00DD16F4" w:rsidRPr="00DD16F4" w:rsidRDefault="00DD16F4" w:rsidP="0049528F">
      <w:pPr>
        <w:pStyle w:val="21"/>
        <w:shd w:val="clear" w:color="auto" w:fill="auto"/>
        <w:tabs>
          <w:tab w:val="left" w:pos="883"/>
        </w:tabs>
        <w:spacing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детям нельзя без взрослых</w:t>
      </w:r>
      <w:r w:rsidRPr="00DD16F4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включать электроприборы, газ и немку. </w:t>
      </w:r>
      <w:r w:rsidR="0049528F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="00F114F1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Я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больше не буду. </w:t>
      </w:r>
      <w:r w:rsidR="00F114F1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А хотите со мной</w:t>
      </w:r>
      <w:r w:rsidRPr="00DD1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поиграть</w:t>
      </w:r>
      <w:r w:rsidR="0049528F">
        <w:rPr>
          <w:rStyle w:val="20"/>
          <w:rFonts w:ascii="Times New Roman" w:eastAsia="Calibri" w:hAnsi="Times New Roman" w:cs="Times New Roman"/>
          <w:sz w:val="28"/>
          <w:szCs w:val="28"/>
        </w:rPr>
        <w:t>?</w:t>
      </w:r>
    </w:p>
    <w:p w:rsidR="00DD16F4" w:rsidRPr="00DD16F4" w:rsidRDefault="0049528F" w:rsidP="00DD16F4">
      <w:pPr>
        <w:pStyle w:val="21"/>
        <w:shd w:val="clear" w:color="auto" w:fill="auto"/>
        <w:spacing w:after="0" w:line="240" w:lineRule="auto"/>
        <w:ind w:right="740"/>
        <w:rPr>
          <w:rFonts w:ascii="Times New Roman" w:eastAsia="Calibri" w:hAnsi="Times New Roman" w:cs="Times New Roman"/>
          <w:sz w:val="28"/>
          <w:szCs w:val="28"/>
        </w:rPr>
      </w:pPr>
      <w:r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Игра «</w:t>
      </w:r>
      <w:r w:rsidR="00DD16F4"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Бабка</w:t>
      </w:r>
      <w:r w:rsidR="00F114F1">
        <w:rPr>
          <w:rStyle w:val="20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16F4"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-</w:t>
      </w:r>
      <w:r w:rsidR="00F114F1">
        <w:rPr>
          <w:rStyle w:val="20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16F4" w:rsidRPr="0049528F">
        <w:rPr>
          <w:rStyle w:val="20"/>
          <w:rFonts w:ascii="Times New Roman" w:eastAsia="Calibri" w:hAnsi="Times New Roman" w:cs="Times New Roman"/>
          <w:b/>
          <w:sz w:val="28"/>
          <w:szCs w:val="28"/>
        </w:rPr>
        <w:t>Ёжка костяная ножка, печку топила, руку опалила</w:t>
      </w:r>
      <w:r w:rsidR="00F114F1">
        <w:rPr>
          <w:rStyle w:val="20"/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114F1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F114F1" w:rsidRPr="00F114F1">
        <w:rPr>
          <w:rStyle w:val="20"/>
          <w:rFonts w:ascii="Times New Roman" w:eastAsia="Calibri" w:hAnsi="Times New Roman" w:cs="Times New Roman"/>
          <w:b/>
          <w:sz w:val="28"/>
          <w:szCs w:val="28"/>
        </w:rPr>
        <w:t>Б</w:t>
      </w:r>
      <w:r w:rsidR="00DD16F4" w:rsidRPr="00F114F1">
        <w:rPr>
          <w:rStyle w:val="20"/>
          <w:rFonts w:ascii="Times New Roman" w:eastAsia="Calibri" w:hAnsi="Times New Roman" w:cs="Times New Roman"/>
          <w:b/>
          <w:sz w:val="28"/>
          <w:szCs w:val="28"/>
        </w:rPr>
        <w:t>аба Яга:</w:t>
      </w:r>
      <w:r w:rsidR="00DD16F4"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Ох, устала, никого не догнала.</w:t>
      </w:r>
    </w:p>
    <w:p w:rsidR="00DD16F4" w:rsidRDefault="00DD16F4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Style w:val="20"/>
          <w:rFonts w:ascii="Times New Roman" w:eastAsia="Calibri" w:hAnsi="Times New Roman" w:cs="Times New Roman"/>
          <w:sz w:val="28"/>
          <w:szCs w:val="28"/>
        </w:rPr>
      </w:pPr>
      <w:r w:rsidRPr="00F114F1">
        <w:rPr>
          <w:rStyle w:val="20"/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</w:t>
      </w:r>
      <w:r w:rsidR="00F114F1"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Ну,</w:t>
      </w: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 xml:space="preserve"> тогда присаживайся с Огневушкой и послушайте нашу песенку</w:t>
      </w:r>
      <w:r w:rsidR="00F114F1">
        <w:rPr>
          <w:rStyle w:val="20"/>
          <w:rFonts w:ascii="Times New Roman" w:eastAsia="Calibri" w:hAnsi="Times New Roman" w:cs="Times New Roman"/>
          <w:sz w:val="28"/>
          <w:szCs w:val="28"/>
        </w:rPr>
        <w:t>.</w:t>
      </w:r>
    </w:p>
    <w:p w:rsidR="00F114F1" w:rsidRPr="00DD16F4" w:rsidRDefault="00F114F1" w:rsidP="00DD16F4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20"/>
          <w:rFonts w:ascii="Times New Roman" w:eastAsia="Calibri" w:hAnsi="Times New Roman" w:cs="Times New Roman"/>
          <w:b/>
          <w:sz w:val="28"/>
          <w:szCs w:val="28"/>
        </w:rPr>
        <w:t>Дети исполняют песенку «Пожарные»</w:t>
      </w:r>
    </w:p>
    <w:p w:rsidR="00DD16F4" w:rsidRPr="00DD16F4" w:rsidRDefault="00DD16F4" w:rsidP="00DD16F4">
      <w:pPr>
        <w:pStyle w:val="21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F4">
        <w:rPr>
          <w:rStyle w:val="20"/>
          <w:rFonts w:ascii="Times New Roman" w:eastAsia="Calibri" w:hAnsi="Times New Roman" w:cs="Times New Roman"/>
          <w:sz w:val="28"/>
          <w:szCs w:val="28"/>
        </w:rPr>
        <w:t>Огневушка угощает детей и  прощается с ними.</w:t>
      </w:r>
    </w:p>
    <w:p w:rsidR="00DD16F4" w:rsidRPr="00DD16F4" w:rsidRDefault="00DD16F4" w:rsidP="00DD16F4">
      <w:pPr>
        <w:pStyle w:val="a3"/>
        <w:shd w:val="clear" w:color="auto" w:fill="auto"/>
        <w:spacing w:line="240" w:lineRule="auto"/>
        <w:ind w:left="280" w:right="20" w:firstLine="760"/>
        <w:jc w:val="both"/>
        <w:rPr>
          <w:sz w:val="28"/>
          <w:szCs w:val="28"/>
        </w:rPr>
      </w:pPr>
    </w:p>
    <w:p w:rsidR="008D1ABA" w:rsidRPr="00DD16F4" w:rsidRDefault="008D1ABA">
      <w:pPr>
        <w:rPr>
          <w:rFonts w:ascii="Times New Roman" w:hAnsi="Times New Roman" w:cs="Times New Roman"/>
          <w:sz w:val="28"/>
          <w:szCs w:val="28"/>
        </w:rPr>
      </w:pPr>
    </w:p>
    <w:sectPr w:rsidR="008D1ABA" w:rsidRPr="00DD16F4" w:rsidSect="00F114F1">
      <w:pgSz w:w="11906" w:h="16838"/>
      <w:pgMar w:top="1134" w:right="1134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D16F4"/>
    <w:rsid w:val="0049528F"/>
    <w:rsid w:val="006D42EB"/>
    <w:rsid w:val="008D1ABA"/>
    <w:rsid w:val="00BF40F5"/>
    <w:rsid w:val="00DD16F4"/>
    <w:rsid w:val="00F1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6F4"/>
    <w:pPr>
      <w:shd w:val="clear" w:color="auto" w:fill="FFFFFF"/>
      <w:spacing w:after="0" w:line="240" w:lineRule="atLeast"/>
      <w:ind w:hanging="360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4">
    <w:name w:val="Основной текст Знак"/>
    <w:basedOn w:val="a0"/>
    <w:link w:val="a3"/>
    <w:rsid w:val="00DD16F4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36">
    <w:name w:val="Основной текст + 36"/>
    <w:aliases w:val="5 pt,Основной текст + 12,Основной текст + 15,Основной текст (3) + 28,Основной текст (2) + Tahoma1,13,Основной текст (9) + 15"/>
    <w:rsid w:val="00DD16F4"/>
    <w:rPr>
      <w:rFonts w:ascii="Times New Roman" w:hAnsi="Times New Roman" w:cs="Times New Roman"/>
      <w:noProof/>
      <w:spacing w:val="0"/>
      <w:sz w:val="73"/>
      <w:szCs w:val="73"/>
      <w:lang w:bidi="ar-SA"/>
    </w:rPr>
  </w:style>
  <w:style w:type="character" w:customStyle="1" w:styleId="2">
    <w:name w:val="Основной текст (2)_"/>
    <w:link w:val="21"/>
    <w:rsid w:val="00DD16F4"/>
    <w:rPr>
      <w:sz w:val="31"/>
      <w:szCs w:val="3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D16F4"/>
    <w:pPr>
      <w:shd w:val="clear" w:color="auto" w:fill="FFFFFF"/>
      <w:spacing w:after="3720" w:line="240" w:lineRule="atLeast"/>
    </w:pPr>
    <w:rPr>
      <w:sz w:val="31"/>
      <w:szCs w:val="31"/>
    </w:rPr>
  </w:style>
  <w:style w:type="character" w:customStyle="1" w:styleId="20">
    <w:name w:val="Основной текст (2)"/>
    <w:basedOn w:val="2"/>
    <w:rsid w:val="00DD16F4"/>
  </w:style>
  <w:style w:type="character" w:customStyle="1" w:styleId="2Tahoma">
    <w:name w:val="Основной текст (2) + Tahoma"/>
    <w:aliases w:val="14 pt"/>
    <w:rsid w:val="00DD16F4"/>
    <w:rPr>
      <w:rFonts w:ascii="Tahoma" w:hAnsi="Tahoma" w:cs="Tahoma"/>
      <w:spacing w:val="0"/>
      <w:w w:val="100"/>
      <w:sz w:val="28"/>
      <w:szCs w:val="28"/>
      <w:lang w:bidi="ar-SA"/>
    </w:rPr>
  </w:style>
  <w:style w:type="character" w:customStyle="1" w:styleId="213pt">
    <w:name w:val="Основной текст (2) + 13 pt"/>
    <w:aliases w:val="Курсив,Основной текст (2) + Impact,9 pt,Интервал 3 pt"/>
    <w:rsid w:val="00DD16F4"/>
    <w:rPr>
      <w:sz w:val="26"/>
      <w:szCs w:val="26"/>
      <w:lang w:bidi="ar-SA"/>
    </w:rPr>
  </w:style>
  <w:style w:type="character" w:customStyle="1" w:styleId="213pt1">
    <w:name w:val="Основной текст (2) + 13 pt1"/>
    <w:rsid w:val="00DD16F4"/>
    <w:rPr>
      <w:sz w:val="26"/>
      <w:szCs w:val="26"/>
      <w:lang w:bidi="ar-SA"/>
    </w:rPr>
  </w:style>
  <w:style w:type="character" w:customStyle="1" w:styleId="212pt">
    <w:name w:val="Основной текст (2) + 12 pt"/>
    <w:rsid w:val="00DD16F4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2015-11-30T19:23:00Z</dcterms:created>
  <dcterms:modified xsi:type="dcterms:W3CDTF">2015-11-30T20:08:00Z</dcterms:modified>
</cp:coreProperties>
</file>