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Ind w:w="-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BA4E0F" w:rsidRPr="008A7D9E" w:rsidTr="004B146D">
        <w:trPr>
          <w:tblCellSpacing w:w="0" w:type="dxa"/>
        </w:trPr>
        <w:tc>
          <w:tcPr>
            <w:tcW w:w="0" w:type="auto"/>
            <w:tcBorders>
              <w:top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A4E0F" w:rsidRPr="00BA4E0F" w:rsidRDefault="00BA4E0F" w:rsidP="008A7D9E">
            <w:pPr>
              <w:shd w:val="clear" w:color="auto" w:fill="FFFFFF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b/>
                <w:bCs/>
                <w:color w:val="000033"/>
                <w:kern w:val="36"/>
                <w:sz w:val="28"/>
                <w:szCs w:val="28"/>
                <w:lang w:eastAsia="ru-RU"/>
              </w:rPr>
              <w:t>Организация развивающей предметно-пространственной среды в группах детского сада   в связи с введением ФГОС ДО</w:t>
            </w:r>
            <w:r w:rsidR="00C06703">
              <w:rPr>
                <w:rFonts w:ascii="Times New Roman" w:eastAsia="Times New Roman" w:hAnsi="Times New Roman" w:cs="Times New Roman"/>
                <w:b/>
                <w:bCs/>
                <w:color w:val="000033"/>
                <w:kern w:val="36"/>
                <w:sz w:val="28"/>
                <w:szCs w:val="28"/>
                <w:lang w:eastAsia="ru-RU"/>
              </w:rPr>
              <w:t>О</w:t>
            </w:r>
          </w:p>
          <w:p w:rsidR="00BA4E0F" w:rsidRPr="00BA4E0F" w:rsidRDefault="00BA4E0F" w:rsidP="008A7D9E">
            <w:pPr>
              <w:shd w:val="clear" w:color="auto" w:fill="FFFFFF"/>
              <w:spacing w:after="0" w:line="240" w:lineRule="auto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Вопрос организации</w:t>
            </w:r>
            <w:r w:rsidR="00C0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предметно-развивающей среды Д</w:t>
            </w:r>
            <w:r w:rsidR="009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етских </w:t>
            </w:r>
            <w:r w:rsidR="00C0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бразовательных </w:t>
            </w:r>
            <w:r w:rsidR="00C0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рганизаций</w:t>
            </w: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      </w:r>
          </w:p>
          <w:p w:rsidR="00BA4E0F" w:rsidRPr="00BA4E0F" w:rsidRDefault="00BA4E0F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      </w:r>
          </w:p>
          <w:p w:rsidR="00BA4E0F" w:rsidRPr="00BA4E0F" w:rsidRDefault="00BA4E0F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Как известно, основной формой работы с дошкольниками и ве</w:t>
            </w:r>
            <w:r w:rsidR="001D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дущим видом деятельности для детей</w:t>
            </w: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игра. Именно поэтому педагоги-практики испытывают повышенный интерес к </w:t>
            </w:r>
            <w:r w:rsidR="009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обновлению предметно- пространственной</w:t>
            </w: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среды.</w:t>
            </w:r>
          </w:p>
          <w:p w:rsidR="00BA4E0F" w:rsidRPr="00BA4E0F" w:rsidRDefault="00BA4E0F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</w:t>
            </w:r>
            <w:r w:rsidR="008A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развития» (С. Л. Новоселова)</w:t>
            </w: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05CA" w:rsidRDefault="00BA4E0F" w:rsidP="002805CA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Выдающийся философ и педагог Жан Жак Руссо одним из первых предложил рассматривать среду как условие оптимального саморазвития личности. </w:t>
            </w:r>
            <w:proofErr w:type="spellStart"/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Селестен</w:t>
            </w:r>
            <w:proofErr w:type="spellEnd"/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Френе</w:t>
            </w:r>
            <w:proofErr w:type="spellEnd"/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считал, что благодаря ей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– Короткова, Михайленко и другие –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</w:t>
            </w:r>
            <w:r w:rsidR="008A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нников, так и всех детей группы</w:t>
            </w: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4E0F" w:rsidRDefault="002805CA" w:rsidP="002805CA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5CA">
              <w:rPr>
                <w:b/>
              </w:rPr>
              <w:t xml:space="preserve"> </w:t>
            </w:r>
            <w:r w:rsidRPr="00280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Развивающая предметно-пространственная среда</w:t>
            </w:r>
            <w:r w:rsidRPr="00280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группах детского сада – это </w:t>
            </w:r>
            <w:r w:rsidRPr="002805C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совокупность условий</w:t>
            </w:r>
            <w:r w:rsidRPr="00280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оказывающих прямое и косвенное влияние </w:t>
            </w:r>
            <w:r w:rsidR="009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280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ребенка в детском саду, состояние его физического и психического здоровья, успешнос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его дальнейшего образования,</w:t>
            </w:r>
            <w:r w:rsidRPr="00280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на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ятельность всех участников </w:t>
            </w:r>
            <w:r w:rsidRPr="00280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процесса в дошкольном учреждении.</w:t>
            </w:r>
          </w:p>
          <w:p w:rsidR="002805CA" w:rsidRPr="00BA4E0F" w:rsidRDefault="002805CA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E0F" w:rsidRPr="00BA4E0F" w:rsidRDefault="00BA4E0F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ФГОС к развивающей предметно-пространственной среде:</w:t>
            </w:r>
          </w:p>
          <w:p w:rsidR="00BA4E0F" w:rsidRPr="00BA4E0F" w:rsidRDefault="00C2389C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</w:t>
            </w:r>
            <w:r w:rsidR="00BA4E0F"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редметно-развивающая среда обеспечивает максимальную реализацию образовательного потенциала.</w:t>
            </w:r>
          </w:p>
          <w:p w:rsidR="00BA4E0F" w:rsidRPr="00BA4E0F" w:rsidRDefault="00C2389C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</w:t>
            </w:r>
            <w:r w:rsidR="00BA4E0F"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оступность среды, что предполагает:</w:t>
            </w:r>
          </w:p>
          <w:p w:rsidR="00BA4E0F" w:rsidRPr="00BA4E0F" w:rsidRDefault="00C2389C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2.1.  Д</w:t>
            </w:r>
            <w:r w:rsidR="00BA4E0F"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оступность для воспитанников всех помещений организации, где осуществляется образовательный процесс.</w:t>
            </w:r>
          </w:p>
          <w:p w:rsidR="00BA4E0F" w:rsidRDefault="00C2389C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2.2. С</w:t>
            </w:r>
            <w:r w:rsidR="00BA4E0F"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вободный доступ воспитанников к играм, игрушкам, материалам, пособиям, обеспечивающих все основные виды деятельности.</w:t>
            </w:r>
            <w:r w:rsidR="00BC025A" w:rsidRPr="00BC025A">
              <w:rPr>
                <w:rFonts w:eastAsiaTheme="minorEastAsia" w:hAnsi="Trebuchet MS"/>
                <w:color w:val="404040" w:themeColor="text1" w:themeTint="BF"/>
                <w:kern w:val="24"/>
                <w:sz w:val="36"/>
                <w:szCs w:val="36"/>
              </w:rPr>
              <w:t xml:space="preserve"> </w:t>
            </w:r>
            <w:r w:rsidR="00BC025A">
              <w:rPr>
                <w:rFonts w:eastAsiaTheme="minorEastAsia" w:hAnsi="Trebuchet MS"/>
                <w:color w:val="404040" w:themeColor="text1" w:themeTint="BF"/>
                <w:kern w:val="24"/>
                <w:sz w:val="36"/>
                <w:szCs w:val="36"/>
              </w:rPr>
              <w:t xml:space="preserve">          </w:t>
            </w:r>
            <w:r w:rsidR="00B159FF">
              <w:rPr>
                <w:rFonts w:eastAsiaTheme="minorEastAsia" w:hAnsi="Trebuchet MS"/>
                <w:color w:val="404040" w:themeColor="text1" w:themeTint="BF"/>
                <w:kern w:val="24"/>
                <w:sz w:val="36"/>
                <w:szCs w:val="36"/>
              </w:rPr>
              <w:t xml:space="preserve">    </w:t>
            </w:r>
            <w:bookmarkStart w:id="0" w:name="_GoBack"/>
            <w:bookmarkEnd w:id="0"/>
            <w:r w:rsidR="00BC025A" w:rsidRPr="00B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BC025A" w:rsidRPr="00B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 учитываться национально – культурные условия</w:t>
            </w:r>
            <w:r w:rsidR="00B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6703" w:rsidRPr="009316C5" w:rsidRDefault="00BC025A" w:rsidP="00BC02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BA4E0F"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развивающей среды в ДО с учетом ФГОС строится таким образом, чтобы дать возможность наиболее эффективно развивать индивидуальность каждого ребёнка с учётом его склонносте</w:t>
            </w:r>
            <w:r w:rsidR="009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й, интересов, уровня активности, поэтому необходимо обогащать</w:t>
            </w:r>
            <w:r w:rsidR="00BA4E0F"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среду элементами, стимулирующими познавательную, эмоциональную, двигательную деятельность детей.</w:t>
            </w:r>
            <w:r w:rsidR="00C06703" w:rsidRPr="00C0670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0670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</w:t>
            </w:r>
          </w:p>
          <w:p w:rsidR="00C06703" w:rsidRPr="00C06703" w:rsidRDefault="00C06703" w:rsidP="00C06703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Младший дошкольный возраст</w:t>
            </w:r>
          </w:p>
          <w:p w:rsidR="00486ECB" w:rsidRDefault="009316C5" w:rsidP="00C06703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детей этого возраста необходимо</w:t>
            </w:r>
            <w:r w:rsidR="00C06703" w:rsidRPr="00C067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достаточно большое пространство в группе для удовлетворения потребности в двигательной активности. 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</w:t>
            </w:r>
            <w:r w:rsidR="00486E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ценивать их чувства и поступки.</w:t>
            </w:r>
          </w:p>
          <w:p w:rsidR="00C06703" w:rsidRPr="00C06703" w:rsidRDefault="00C06703" w:rsidP="00C06703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 создании развивающего пространства в групповом помещении необходимо учитывать ведущую роль игровой деятельности в развитии, это в свою очередь обеспечит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      </w:r>
          </w:p>
          <w:p w:rsidR="00C06703" w:rsidRPr="00C06703" w:rsidRDefault="00C06703" w:rsidP="00C06703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дошкольный возраст</w:t>
            </w:r>
          </w:p>
          <w:p w:rsidR="00C06703" w:rsidRPr="00C06703" w:rsidRDefault="00C06703" w:rsidP="00C06703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жизни и воспит</w:t>
            </w:r>
            <w:r w:rsidR="00A066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ание детей</w:t>
            </w:r>
            <w:r w:rsidRPr="00C067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</w:t>
            </w:r>
          </w:p>
          <w:p w:rsidR="00C06703" w:rsidRPr="00C06703" w:rsidRDefault="00C06703" w:rsidP="00C06703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Предметно-развивающая среда группы 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перемещению. Необходимо предусмотреть место для временного уединения дошкольника, где он может подумать, помечтать.</w:t>
            </w:r>
          </w:p>
          <w:p w:rsidR="00C06703" w:rsidRPr="00C06703" w:rsidRDefault="00C06703" w:rsidP="00C06703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Старший дошкольный возраст</w:t>
            </w:r>
          </w:p>
          <w:p w:rsidR="00C06703" w:rsidRPr="00C06703" w:rsidRDefault="00C06703" w:rsidP="00C06703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067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старшем дошкольном возрасте происходит интенсивное развитие интеллектуальной, нравственно-волевой и эмоциональной сфер личности. Переход в старшую группу связан с изменением психологической 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</w:t>
            </w:r>
          </w:p>
          <w:p w:rsidR="00C2389C" w:rsidRPr="00C2389C" w:rsidRDefault="00C06703" w:rsidP="00C2389C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67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Предметно-развивающая среда организуется так, чтобы каждый ребёнок имел возможность заниматься любимым делом. </w:t>
            </w:r>
            <w:r w:rsidR="00C2389C" w:rsidRPr="00C238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группах старши</w:t>
            </w:r>
            <w:r w:rsidR="00486E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 дошкольников </w:t>
            </w:r>
            <w:proofErr w:type="gramStart"/>
            <w:r w:rsidR="00486E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необходимы </w:t>
            </w:r>
            <w:r w:rsidR="00C2389C" w:rsidRPr="00C238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различные</w:t>
            </w:r>
            <w:proofErr w:type="gramEnd"/>
            <w:r w:rsidR="00C2389C" w:rsidRPr="00C238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материалы, способствующие овладению чтением, математикой: печатные буквы, слова, таблицы, книги с крупным шрифтом, пособия с цифрами, настольно-печатные игры с цифрами и буквами, ребусами, а так же материалы, отражающие школьную тему: картинки о жизни школьников, школьные принадлежности, фотографии школьников - старших братьев или сестер, атрибуты для игр в школу.</w:t>
            </w:r>
          </w:p>
          <w:p w:rsidR="00C06703" w:rsidRPr="00C06703" w:rsidRDefault="00C2389C" w:rsidP="00C2389C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8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  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проспекты.</w:t>
            </w:r>
          </w:p>
          <w:p w:rsidR="00BA4E0F" w:rsidRPr="00BA4E0F" w:rsidRDefault="00BA4E0F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Обязательными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</w:t>
            </w:r>
            <w:r w:rsidR="008A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опытно-поисковой деятельности,</w:t>
            </w: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роботы -</w:t>
            </w:r>
            <w:r w:rsidR="008A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      </w:r>
          </w:p>
          <w:p w:rsidR="00AD2A4A" w:rsidRDefault="00BA4E0F" w:rsidP="00486ECB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Необходимы материалы,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п.; мальчикам - детали военной формы, предметы обм</w:t>
            </w:r>
            <w:r w:rsidR="00A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ундирования и вооружения</w:t>
            </w: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русских богатырей, разнообразные технические игрушки. Важно иметь большое количество подручных материалов (веревок, коробочек, проволочек, колес, ленточек, которые творчески используются для решения различных игровых проблем). </w:t>
            </w:r>
          </w:p>
          <w:p w:rsidR="00486ECB" w:rsidRDefault="00E137E4" w:rsidP="00AD2A4A">
            <w:pPr>
              <w:shd w:val="clear" w:color="auto" w:fill="FFFFFF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«ДЕТСТВО» предусматривает организацию</w:t>
            </w:r>
            <w:r w:rsidR="00AD2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2A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развивающей пр</w:t>
            </w:r>
            <w:r w:rsidR="00AD2A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едметно-пространственной среды </w:t>
            </w:r>
            <w:r w:rsidRPr="00AD2A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помощи детских центров развития:</w:t>
            </w:r>
            <w:r w:rsidRPr="00E13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E13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E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физической культуры и спорта</w:t>
            </w:r>
            <w:r w:rsidRPr="00E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Центр творческого мастерства</w:t>
            </w:r>
            <w:r w:rsidRPr="00E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Центр повседневного бытового труда </w:t>
            </w:r>
            <w:r w:rsidRPr="00E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Центр физической культуры и спорта</w:t>
            </w:r>
            <w:r w:rsidRPr="00E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Центр творческого мастерства</w:t>
            </w:r>
            <w:r w:rsidRPr="00E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Центр повседневного бытового труда</w:t>
            </w:r>
            <w:r w:rsidRPr="00E13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E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Игровой центр</w:t>
            </w:r>
            <w:r w:rsidRPr="00E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proofErr w:type="spellEnd"/>
            <w:r w:rsidRPr="00E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грамотности</w:t>
            </w:r>
            <w:r w:rsidRPr="00E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Центр науки</w:t>
            </w:r>
            <w:r w:rsidRPr="00E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Центр искусства</w:t>
            </w:r>
            <w:r w:rsidRPr="00E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Центр природы</w:t>
            </w:r>
          </w:p>
          <w:p w:rsidR="00486ECB" w:rsidRPr="00C06703" w:rsidRDefault="00BA4E0F" w:rsidP="00486ECB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86ECB" w:rsidRPr="00C06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проектировании предметно-развивающей среды</w:t>
            </w:r>
            <w:r w:rsidR="00486ECB" w:rsidRPr="00C0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группе необходимо выделять следующие основные составляющие:</w:t>
            </w:r>
          </w:p>
          <w:p w:rsidR="00486ECB" w:rsidRPr="00C06703" w:rsidRDefault="00486ECB" w:rsidP="00486ECB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пространство;</w:t>
            </w:r>
          </w:p>
          <w:p w:rsidR="00486ECB" w:rsidRPr="00C06703" w:rsidRDefault="00486ECB" w:rsidP="00486ECB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время;</w:t>
            </w:r>
          </w:p>
          <w:p w:rsidR="00486ECB" w:rsidRPr="00C06703" w:rsidRDefault="00486ECB" w:rsidP="00486ECB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предметное окружение.</w:t>
            </w:r>
          </w:p>
          <w:p w:rsidR="00486ECB" w:rsidRPr="00C06703" w:rsidRDefault="00486ECB" w:rsidP="00486ECB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Такое проектирование среды, в отличие от перечисления содержания предметной составляющей среды, показывает её влияние на развитие ребенка. Проектирование среды с использованием таких составляющих, позволяет представить все особенности жизнедеятельности ребенка в среде. Успешность влияния развивающей среды на ребенка обусловлена его активностью в этой среде. Вся организация педагогического процесса предполагает свободу передвижения ребенка. В среде необходимо выделить следующие зоны для разного рода видов активности:</w:t>
            </w:r>
          </w:p>
          <w:p w:rsidR="00486ECB" w:rsidRPr="00C06703" w:rsidRDefault="00486ECB" w:rsidP="00486ECB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1 -</w:t>
            </w:r>
            <w:r w:rsidRPr="00C0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рабочая</w:t>
            </w:r>
          </w:p>
          <w:p w:rsidR="00486ECB" w:rsidRPr="00C06703" w:rsidRDefault="00486ECB" w:rsidP="00486ECB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2 -</w:t>
            </w:r>
            <w:r w:rsidRPr="00C0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активная</w:t>
            </w:r>
          </w:p>
          <w:p w:rsidR="00BA4E0F" w:rsidRPr="00A066E4" w:rsidRDefault="00486ECB" w:rsidP="00A066E4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67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 –</w:t>
            </w:r>
            <w:r w:rsidRPr="00C0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спокойная</w:t>
            </w:r>
          </w:p>
          <w:p w:rsidR="00BA4E0F" w:rsidRPr="00BA4E0F" w:rsidRDefault="00BA4E0F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из них.</w:t>
            </w:r>
          </w:p>
          <w:p w:rsidR="00BA4E0F" w:rsidRPr="00BA4E0F" w:rsidRDefault="00BA4E0F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В последнее время используется принцип интеграции образовательных областей </w:t>
            </w:r>
            <w:proofErr w:type="gramStart"/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</w:t>
            </w:r>
            <w:proofErr w:type="gramEnd"/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предметно- развивающей среды групп и детского сада в целом, способствующий формированию единой предметно- пространственной среды.</w:t>
            </w:r>
          </w:p>
          <w:p w:rsidR="00BA4E0F" w:rsidRPr="00BA4E0F" w:rsidRDefault="00BA4E0F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Это означает, что для всестороннего развития ребенка организуются несколько предметно-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со взрослыми. 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развивающий и обучающий эффект:</w:t>
            </w:r>
          </w:p>
          <w:p w:rsidR="00BA4E0F" w:rsidRPr="00BA4E0F" w:rsidRDefault="00BA4E0F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 предмета и его называние;</w:t>
            </w:r>
          </w:p>
          <w:p w:rsidR="00BA4E0F" w:rsidRPr="00BA4E0F" w:rsidRDefault="00BA4E0F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 действий с предметами и их называние;</w:t>
            </w:r>
          </w:p>
          <w:p w:rsidR="00BA4E0F" w:rsidRPr="00BA4E0F" w:rsidRDefault="00BA4E0F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-предоставление ребенку свободы выбора действий и экспериментирование.</w:t>
            </w:r>
          </w:p>
          <w:p w:rsidR="00BA4E0F" w:rsidRPr="00BA4E0F" w:rsidRDefault="00BA4E0F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4E0F" w:rsidRPr="00BA4E0F" w:rsidRDefault="00BA4E0F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Создавая предметно-развивающую среду необходимо помнить:</w:t>
            </w:r>
          </w:p>
          <w:p w:rsidR="00BA4E0F" w:rsidRPr="00C06703" w:rsidRDefault="00BA4E0F" w:rsidP="00567455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Среда должна выполнят</w:t>
            </w:r>
            <w:r w:rsidR="0056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образовательную, развивающую, </w:t>
            </w:r>
            <w:r w:rsidRPr="00C0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</w:t>
            </w:r>
            <w:r w:rsidR="006B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ающую, стимулирующую, организацио</w:t>
            </w:r>
            <w:r w:rsidRPr="00C0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нную, коммуникативную функции. Но самое главное – она должна работать на развитие самостоятельности и самодеятельности ребенка.</w:t>
            </w:r>
          </w:p>
          <w:p w:rsidR="00C06703" w:rsidRPr="00C06703" w:rsidRDefault="00C06703" w:rsidP="0056745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E0F" w:rsidRPr="00BA4E0F" w:rsidRDefault="00BA4E0F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Необходимо гибкое и вариативное использование пространства. Среда должна служить удовлетворению потребностей и интересов ребенка.</w:t>
            </w:r>
          </w:p>
          <w:p w:rsidR="00BA4E0F" w:rsidRPr="00BA4E0F" w:rsidRDefault="00BA4E0F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Форма и дизайн предметов ориентирована на безопасность и возраст детей.</w:t>
            </w:r>
          </w:p>
          <w:p w:rsidR="00BA4E0F" w:rsidRPr="00BA4E0F" w:rsidRDefault="00BA4E0F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Элементы декора должны быть легко сменяемыми.</w:t>
            </w:r>
          </w:p>
          <w:p w:rsidR="00BA4E0F" w:rsidRPr="00BA4E0F" w:rsidRDefault="00BA4E0F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 каждой группе необходимо предусмотреть место для детской экспериментальной деятельности.</w:t>
            </w:r>
          </w:p>
          <w:p w:rsidR="00BA4E0F" w:rsidRPr="00BA4E0F" w:rsidRDefault="00BA4E0F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      </w:r>
            <w:proofErr w:type="spellStart"/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потребностной</w:t>
            </w:r>
            <w:proofErr w:type="spellEnd"/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сферы.</w:t>
            </w:r>
          </w:p>
          <w:p w:rsidR="00BA4E0F" w:rsidRPr="00BA4E0F" w:rsidRDefault="00BA4E0F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Цветовая палитра должна быть представлена теплыми, пастельными тонами.</w:t>
            </w:r>
          </w:p>
          <w:p w:rsidR="00BA4E0F" w:rsidRPr="00BA4E0F" w:rsidRDefault="00BA4E0F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При создании развивающего пространства в групповом помещении необходимо учитывать ведущую роль игровой деятельности.</w:t>
            </w:r>
          </w:p>
          <w:p w:rsidR="00BA4E0F" w:rsidRPr="00BA4E0F" w:rsidRDefault="00BA4E0F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      </w:r>
          </w:p>
          <w:p w:rsidR="00BA4E0F" w:rsidRPr="00BA4E0F" w:rsidRDefault="00BA4E0F" w:rsidP="008A7D9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Важно, </w:t>
            </w:r>
            <w:r w:rsidR="002F4A7D"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 w:rsidR="002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</w:t>
            </w:r>
            <w:r w:rsidR="00C23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предметная среда имела</w:t>
            </w: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 открытой, незамкнутой системы, способной к корректировке и развитию. Иначе говоря, среда</w:t>
            </w:r>
            <w:r w:rsidR="00C23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должна быть</w:t>
            </w: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      </w:r>
          </w:p>
          <w:p w:rsidR="001F39AE" w:rsidRDefault="00BA4E0F" w:rsidP="001F39A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создавая развивающую</w:t>
            </w:r>
            <w:r w:rsidR="006B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предметно - пространственную</w:t>
            </w: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среду любой возрастной группы в ДОУ, необходимо учитывать психологические основы конструктивного взаимодействия участников </w:t>
            </w:r>
            <w:proofErr w:type="spellStart"/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="008A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</w:t>
            </w:r>
            <w:r w:rsidR="008A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4E0F" w:rsidRPr="00BA4E0F" w:rsidRDefault="001F39AE" w:rsidP="006B703D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AE">
              <w:rPr>
                <w:iCs/>
              </w:rPr>
              <w:t xml:space="preserve"> </w:t>
            </w:r>
            <w:r w:rsidRPr="001F39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Предметно-пространственная развивающая среда в учреждении, реализующем программу дошкольного образования, является одним из важнейших критериев оценки качества образования. Это обусловлено значимостью окружающей обстановки для разностороннего развития ребенка, успешной социализации в обществе.</w:t>
            </w:r>
            <w:r w:rsidR="00A066E4">
              <w:t xml:space="preserve"> </w:t>
            </w:r>
            <w:r w:rsidR="00A066E4" w:rsidRPr="00A066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</w:t>
            </w:r>
          </w:p>
        </w:tc>
      </w:tr>
    </w:tbl>
    <w:p w:rsidR="00DD1863" w:rsidRDefault="00DD1863"/>
    <w:sectPr w:rsidR="00DD18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51" w:rsidRDefault="00770F51" w:rsidP="00AC3201">
      <w:pPr>
        <w:spacing w:after="0" w:line="240" w:lineRule="auto"/>
      </w:pPr>
      <w:r>
        <w:separator/>
      </w:r>
    </w:p>
  </w:endnote>
  <w:endnote w:type="continuationSeparator" w:id="0">
    <w:p w:rsidR="00770F51" w:rsidRDefault="00770F51" w:rsidP="00AC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51" w:rsidRDefault="00770F51" w:rsidP="00AC3201">
      <w:pPr>
        <w:spacing w:after="0" w:line="240" w:lineRule="auto"/>
      </w:pPr>
      <w:r>
        <w:separator/>
      </w:r>
    </w:p>
  </w:footnote>
  <w:footnote w:type="continuationSeparator" w:id="0">
    <w:p w:rsidR="00770F51" w:rsidRDefault="00770F51" w:rsidP="00AC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9E" w:rsidRDefault="008A7D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C2A9D"/>
    <w:multiLevelType w:val="hybridMultilevel"/>
    <w:tmpl w:val="28EE7C6E"/>
    <w:lvl w:ilvl="0" w:tplc="6C40342E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01"/>
    <w:rsid w:val="00000FEF"/>
    <w:rsid w:val="00017CF8"/>
    <w:rsid w:val="00021937"/>
    <w:rsid w:val="00022D64"/>
    <w:rsid w:val="000238D1"/>
    <w:rsid w:val="00027D16"/>
    <w:rsid w:val="000351D4"/>
    <w:rsid w:val="00037287"/>
    <w:rsid w:val="000A11E9"/>
    <w:rsid w:val="000A2952"/>
    <w:rsid w:val="000A54A9"/>
    <w:rsid w:val="000A6415"/>
    <w:rsid w:val="000B72C3"/>
    <w:rsid w:val="00100723"/>
    <w:rsid w:val="00127584"/>
    <w:rsid w:val="0012763F"/>
    <w:rsid w:val="001327DF"/>
    <w:rsid w:val="00146210"/>
    <w:rsid w:val="00157A53"/>
    <w:rsid w:val="001677FB"/>
    <w:rsid w:val="0018788C"/>
    <w:rsid w:val="00195BE2"/>
    <w:rsid w:val="00197E55"/>
    <w:rsid w:val="001A129F"/>
    <w:rsid w:val="001A74F3"/>
    <w:rsid w:val="001B1BD1"/>
    <w:rsid w:val="001B1ED0"/>
    <w:rsid w:val="001D4830"/>
    <w:rsid w:val="001D59B1"/>
    <w:rsid w:val="001D739F"/>
    <w:rsid w:val="001F0B5E"/>
    <w:rsid w:val="001F32D3"/>
    <w:rsid w:val="001F39AE"/>
    <w:rsid w:val="0020263D"/>
    <w:rsid w:val="002107FA"/>
    <w:rsid w:val="00234DE5"/>
    <w:rsid w:val="00264C38"/>
    <w:rsid w:val="00272EF7"/>
    <w:rsid w:val="002805CA"/>
    <w:rsid w:val="002845ED"/>
    <w:rsid w:val="002B07DF"/>
    <w:rsid w:val="002B7866"/>
    <w:rsid w:val="002C26A2"/>
    <w:rsid w:val="002E53A0"/>
    <w:rsid w:val="002E55C0"/>
    <w:rsid w:val="002F19E4"/>
    <w:rsid w:val="002F4A7D"/>
    <w:rsid w:val="00317082"/>
    <w:rsid w:val="00323798"/>
    <w:rsid w:val="00331DF6"/>
    <w:rsid w:val="00350C33"/>
    <w:rsid w:val="0038173C"/>
    <w:rsid w:val="00382EC9"/>
    <w:rsid w:val="003909A3"/>
    <w:rsid w:val="003A0132"/>
    <w:rsid w:val="003A0560"/>
    <w:rsid w:val="003A7241"/>
    <w:rsid w:val="003D3B6D"/>
    <w:rsid w:val="00410064"/>
    <w:rsid w:val="004121AD"/>
    <w:rsid w:val="00421A45"/>
    <w:rsid w:val="0042785B"/>
    <w:rsid w:val="004327F9"/>
    <w:rsid w:val="00453617"/>
    <w:rsid w:val="004566D3"/>
    <w:rsid w:val="00461B4F"/>
    <w:rsid w:val="00474683"/>
    <w:rsid w:val="004748B6"/>
    <w:rsid w:val="00481120"/>
    <w:rsid w:val="00486ECB"/>
    <w:rsid w:val="004B146D"/>
    <w:rsid w:val="004B1F7D"/>
    <w:rsid w:val="004C351B"/>
    <w:rsid w:val="004F3B3A"/>
    <w:rsid w:val="00504B6B"/>
    <w:rsid w:val="00507396"/>
    <w:rsid w:val="00507D2F"/>
    <w:rsid w:val="00516486"/>
    <w:rsid w:val="00520472"/>
    <w:rsid w:val="00531BCC"/>
    <w:rsid w:val="00541919"/>
    <w:rsid w:val="00565C9D"/>
    <w:rsid w:val="00567455"/>
    <w:rsid w:val="005969C4"/>
    <w:rsid w:val="005A16D1"/>
    <w:rsid w:val="005A482E"/>
    <w:rsid w:val="005B2143"/>
    <w:rsid w:val="005C2ECC"/>
    <w:rsid w:val="005D5F42"/>
    <w:rsid w:val="005E254A"/>
    <w:rsid w:val="005F0070"/>
    <w:rsid w:val="005F7207"/>
    <w:rsid w:val="00601CD7"/>
    <w:rsid w:val="00615A25"/>
    <w:rsid w:val="0061709B"/>
    <w:rsid w:val="0063542B"/>
    <w:rsid w:val="00654439"/>
    <w:rsid w:val="00661AF4"/>
    <w:rsid w:val="006802F5"/>
    <w:rsid w:val="00683AF9"/>
    <w:rsid w:val="00686CB5"/>
    <w:rsid w:val="00695C42"/>
    <w:rsid w:val="006B3215"/>
    <w:rsid w:val="006B703D"/>
    <w:rsid w:val="007039F0"/>
    <w:rsid w:val="007076EC"/>
    <w:rsid w:val="00723D87"/>
    <w:rsid w:val="00731DD8"/>
    <w:rsid w:val="0073419B"/>
    <w:rsid w:val="007378C2"/>
    <w:rsid w:val="00743C75"/>
    <w:rsid w:val="007459C9"/>
    <w:rsid w:val="007558BB"/>
    <w:rsid w:val="00762B94"/>
    <w:rsid w:val="00770F51"/>
    <w:rsid w:val="00774545"/>
    <w:rsid w:val="00784892"/>
    <w:rsid w:val="00787694"/>
    <w:rsid w:val="00793E2B"/>
    <w:rsid w:val="007A2218"/>
    <w:rsid w:val="007B4849"/>
    <w:rsid w:val="007C5537"/>
    <w:rsid w:val="007C7FCD"/>
    <w:rsid w:val="007D003D"/>
    <w:rsid w:val="007E777A"/>
    <w:rsid w:val="007F665A"/>
    <w:rsid w:val="007F789B"/>
    <w:rsid w:val="00800683"/>
    <w:rsid w:val="00813D1E"/>
    <w:rsid w:val="00823DF3"/>
    <w:rsid w:val="008470FA"/>
    <w:rsid w:val="00860911"/>
    <w:rsid w:val="008672D7"/>
    <w:rsid w:val="008A184B"/>
    <w:rsid w:val="008A216F"/>
    <w:rsid w:val="008A3002"/>
    <w:rsid w:val="008A586B"/>
    <w:rsid w:val="008A7D9E"/>
    <w:rsid w:val="008B2DF5"/>
    <w:rsid w:val="008B33C5"/>
    <w:rsid w:val="008B457A"/>
    <w:rsid w:val="008E66DF"/>
    <w:rsid w:val="008E7F63"/>
    <w:rsid w:val="008F4536"/>
    <w:rsid w:val="009108A5"/>
    <w:rsid w:val="00916A37"/>
    <w:rsid w:val="009316C5"/>
    <w:rsid w:val="00946211"/>
    <w:rsid w:val="00953102"/>
    <w:rsid w:val="00961E58"/>
    <w:rsid w:val="00965F8B"/>
    <w:rsid w:val="00982ABA"/>
    <w:rsid w:val="0098704C"/>
    <w:rsid w:val="009C7D94"/>
    <w:rsid w:val="009D58F4"/>
    <w:rsid w:val="00A066E4"/>
    <w:rsid w:val="00A10758"/>
    <w:rsid w:val="00A330A0"/>
    <w:rsid w:val="00A35D72"/>
    <w:rsid w:val="00A360F0"/>
    <w:rsid w:val="00A408F3"/>
    <w:rsid w:val="00A463FA"/>
    <w:rsid w:val="00A5233A"/>
    <w:rsid w:val="00A55FB1"/>
    <w:rsid w:val="00A57896"/>
    <w:rsid w:val="00A614C0"/>
    <w:rsid w:val="00A64A3F"/>
    <w:rsid w:val="00A74940"/>
    <w:rsid w:val="00A84C61"/>
    <w:rsid w:val="00A87029"/>
    <w:rsid w:val="00AB1C03"/>
    <w:rsid w:val="00AB48C3"/>
    <w:rsid w:val="00AC3201"/>
    <w:rsid w:val="00AD2A4A"/>
    <w:rsid w:val="00AD2C35"/>
    <w:rsid w:val="00AD4AF0"/>
    <w:rsid w:val="00AF55F0"/>
    <w:rsid w:val="00B159FF"/>
    <w:rsid w:val="00B42195"/>
    <w:rsid w:val="00B526AB"/>
    <w:rsid w:val="00B700B4"/>
    <w:rsid w:val="00B851A2"/>
    <w:rsid w:val="00BA4E0F"/>
    <w:rsid w:val="00BC025A"/>
    <w:rsid w:val="00BC64BE"/>
    <w:rsid w:val="00BE1581"/>
    <w:rsid w:val="00BE361F"/>
    <w:rsid w:val="00BE3A1C"/>
    <w:rsid w:val="00BF0927"/>
    <w:rsid w:val="00BF1F68"/>
    <w:rsid w:val="00BF400A"/>
    <w:rsid w:val="00C05314"/>
    <w:rsid w:val="00C06703"/>
    <w:rsid w:val="00C16B08"/>
    <w:rsid w:val="00C218DC"/>
    <w:rsid w:val="00C2389C"/>
    <w:rsid w:val="00C34FE1"/>
    <w:rsid w:val="00C42F3A"/>
    <w:rsid w:val="00C55E5D"/>
    <w:rsid w:val="00C8393D"/>
    <w:rsid w:val="00CA3A9E"/>
    <w:rsid w:val="00CB24CA"/>
    <w:rsid w:val="00CB298D"/>
    <w:rsid w:val="00CB6B45"/>
    <w:rsid w:val="00CB72D7"/>
    <w:rsid w:val="00CD465F"/>
    <w:rsid w:val="00D1015A"/>
    <w:rsid w:val="00D24FA4"/>
    <w:rsid w:val="00D27B9A"/>
    <w:rsid w:val="00D35003"/>
    <w:rsid w:val="00D35C49"/>
    <w:rsid w:val="00D461A9"/>
    <w:rsid w:val="00D47AB4"/>
    <w:rsid w:val="00D5687C"/>
    <w:rsid w:val="00D56A42"/>
    <w:rsid w:val="00D71B61"/>
    <w:rsid w:val="00D93261"/>
    <w:rsid w:val="00D96D09"/>
    <w:rsid w:val="00DA13C0"/>
    <w:rsid w:val="00DB1177"/>
    <w:rsid w:val="00DB608C"/>
    <w:rsid w:val="00DD1863"/>
    <w:rsid w:val="00DD2B42"/>
    <w:rsid w:val="00DD6E5B"/>
    <w:rsid w:val="00DF6D99"/>
    <w:rsid w:val="00E00CF1"/>
    <w:rsid w:val="00E038EE"/>
    <w:rsid w:val="00E03D78"/>
    <w:rsid w:val="00E03E64"/>
    <w:rsid w:val="00E043BA"/>
    <w:rsid w:val="00E07BEE"/>
    <w:rsid w:val="00E137E4"/>
    <w:rsid w:val="00E338FA"/>
    <w:rsid w:val="00E464C7"/>
    <w:rsid w:val="00E51E91"/>
    <w:rsid w:val="00E678B7"/>
    <w:rsid w:val="00E80D89"/>
    <w:rsid w:val="00E868ED"/>
    <w:rsid w:val="00EA7A8D"/>
    <w:rsid w:val="00EB4A0D"/>
    <w:rsid w:val="00EB547A"/>
    <w:rsid w:val="00ED43F2"/>
    <w:rsid w:val="00ED5382"/>
    <w:rsid w:val="00EE1146"/>
    <w:rsid w:val="00F2184A"/>
    <w:rsid w:val="00F373C6"/>
    <w:rsid w:val="00F4013A"/>
    <w:rsid w:val="00F44403"/>
    <w:rsid w:val="00F472E9"/>
    <w:rsid w:val="00F5349D"/>
    <w:rsid w:val="00F602B3"/>
    <w:rsid w:val="00F6119D"/>
    <w:rsid w:val="00F953F5"/>
    <w:rsid w:val="00FA039E"/>
    <w:rsid w:val="00FA759F"/>
    <w:rsid w:val="00FB0C73"/>
    <w:rsid w:val="00FB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E291E-B653-4A3C-9F23-5389D395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201"/>
  </w:style>
  <w:style w:type="paragraph" w:styleId="a5">
    <w:name w:val="footer"/>
    <w:basedOn w:val="a"/>
    <w:link w:val="a6"/>
    <w:uiPriority w:val="99"/>
    <w:unhideWhenUsed/>
    <w:rsid w:val="00AC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201"/>
  </w:style>
  <w:style w:type="paragraph" w:styleId="a7">
    <w:name w:val="List Paragraph"/>
    <w:basedOn w:val="a"/>
    <w:uiPriority w:val="34"/>
    <w:qFormat/>
    <w:rsid w:val="00C06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dcterms:created xsi:type="dcterms:W3CDTF">2014-02-11T17:00:00Z</dcterms:created>
  <dcterms:modified xsi:type="dcterms:W3CDTF">2014-03-31T14:39:00Z</dcterms:modified>
</cp:coreProperties>
</file>